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8DD1E" w14:textId="77777777" w:rsidR="00F57F98" w:rsidRPr="00C0137B" w:rsidRDefault="003E3213">
      <w:pPr>
        <w:spacing w:after="2" w:line="259" w:lineRule="auto"/>
        <w:ind w:left="0" w:right="0" w:firstLine="0"/>
        <w:jc w:val="right"/>
        <w:rPr>
          <w:lang w:val="en-GB"/>
        </w:rPr>
      </w:pPr>
      <w:r w:rsidRPr="00C0137B">
        <w:rPr>
          <w:lang w:val="en-GB"/>
        </w:rPr>
        <w:t xml:space="preserve"> </w:t>
      </w:r>
    </w:p>
    <w:p w14:paraId="73A79333" w14:textId="77777777" w:rsidR="00F57F98" w:rsidRPr="00C0137B" w:rsidRDefault="003E3213">
      <w:pPr>
        <w:spacing w:after="60" w:line="259" w:lineRule="auto"/>
        <w:ind w:left="0" w:right="0" w:firstLine="0"/>
        <w:jc w:val="left"/>
        <w:rPr>
          <w:lang w:val="en-GB"/>
        </w:rPr>
      </w:pPr>
      <w:r w:rsidRPr="00C0137B">
        <w:rPr>
          <w:rFonts w:ascii="Calibri" w:eastAsia="Calibri" w:hAnsi="Calibri" w:cs="Calibri"/>
          <w:sz w:val="22"/>
          <w:lang w:val="en-GB"/>
        </w:rPr>
        <w:t xml:space="preserve"> </w:t>
      </w:r>
    </w:p>
    <w:p w14:paraId="7EC6FA6B" w14:textId="77777777" w:rsidR="00F57F98" w:rsidRPr="00C0137B" w:rsidRDefault="003E3213">
      <w:pPr>
        <w:spacing w:after="0" w:line="259" w:lineRule="auto"/>
        <w:ind w:left="0" w:right="59" w:firstLine="0"/>
        <w:jc w:val="center"/>
        <w:rPr>
          <w:lang w:val="en-GB"/>
        </w:rPr>
      </w:pPr>
      <w:r w:rsidRPr="00C0137B">
        <w:rPr>
          <w:b/>
          <w:bCs/>
          <w:lang w:val="en-GB"/>
        </w:rPr>
        <w:t xml:space="preserve">TECHNICAL SPECIFICATION FOR SERVICES </w:t>
      </w:r>
    </w:p>
    <w:p w14:paraId="3281D47B" w14:textId="77777777" w:rsidR="00F57F98" w:rsidRPr="00C0137B" w:rsidRDefault="003E3213">
      <w:pPr>
        <w:spacing w:after="104" w:line="259" w:lineRule="auto"/>
        <w:ind w:left="0" w:right="0" w:firstLine="0"/>
        <w:jc w:val="left"/>
        <w:rPr>
          <w:lang w:val="en-GB"/>
        </w:rPr>
      </w:pPr>
      <w:r w:rsidRPr="00C0137B">
        <w:rPr>
          <w:rFonts w:ascii="Calibri" w:eastAsia="Calibri" w:hAnsi="Calibri" w:cs="Calibri"/>
          <w:sz w:val="16"/>
          <w:lang w:val="en-GB"/>
        </w:rPr>
        <w:t xml:space="preserve"> </w:t>
      </w:r>
    </w:p>
    <w:p w14:paraId="46820F49" w14:textId="20763D7F" w:rsidR="00F57F98" w:rsidRPr="00C0137B" w:rsidRDefault="003E3213" w:rsidP="000E4E91">
      <w:pPr>
        <w:pBdr>
          <w:top w:val="single" w:sz="4" w:space="0" w:color="000000"/>
          <w:bottom w:val="single" w:sz="4" w:space="0" w:color="000000"/>
        </w:pBdr>
        <w:shd w:val="clear" w:color="auto" w:fill="CCAED0"/>
        <w:spacing w:after="0" w:line="259" w:lineRule="auto"/>
        <w:ind w:left="0" w:right="56" w:firstLine="0"/>
        <w:jc w:val="center"/>
        <w:rPr>
          <w:lang w:val="en-GB"/>
        </w:rPr>
      </w:pPr>
      <w:r w:rsidRPr="00C0137B">
        <w:rPr>
          <w:b/>
          <w:bCs/>
          <w:lang w:val="en-GB"/>
        </w:rPr>
        <w:t xml:space="preserve">DESCRIPTION OF THE OBJECT OF THE CONTRACT </w:t>
      </w:r>
      <w:r w:rsidRPr="00C0137B">
        <w:rPr>
          <w:rFonts w:ascii="Calibri" w:hAnsi="Calibri"/>
          <w:sz w:val="6"/>
          <w:lang w:val="en-GB"/>
        </w:rPr>
        <w:t xml:space="preserve"> </w:t>
      </w:r>
    </w:p>
    <w:p w14:paraId="06913306" w14:textId="77777777" w:rsidR="00F57F98" w:rsidRPr="00C0137B" w:rsidRDefault="003E3213">
      <w:pPr>
        <w:pStyle w:val="Antrat1"/>
        <w:ind w:left="-5"/>
        <w:rPr>
          <w:lang w:val="en-GB"/>
        </w:rPr>
      </w:pPr>
      <w:r w:rsidRPr="00C0137B">
        <w:rPr>
          <w:bCs/>
          <w:lang w:val="en-GB"/>
        </w:rPr>
        <w:t xml:space="preserve">1. DEFINITIONS  </w:t>
      </w:r>
      <w:r w:rsidRPr="00C0137B">
        <w:rPr>
          <w:b w:val="0"/>
          <w:i/>
          <w:iCs/>
          <w:color w:val="FF0000"/>
          <w:lang w:val="en-GB"/>
        </w:rPr>
        <w:t xml:space="preserve"> </w:t>
      </w:r>
    </w:p>
    <w:p w14:paraId="0B5F15F2" w14:textId="5B40E2C1" w:rsidR="00F57F98" w:rsidRPr="00C0137B" w:rsidRDefault="003E3213" w:rsidP="5C27C989">
      <w:pPr>
        <w:spacing w:after="4" w:line="269" w:lineRule="auto"/>
        <w:ind w:left="-5" w:right="0"/>
        <w:jc w:val="left"/>
        <w:rPr>
          <w:sz w:val="22"/>
          <w:szCs w:val="22"/>
          <w:lang w:val="en-GB"/>
        </w:rPr>
      </w:pPr>
      <w:r w:rsidRPr="00C0137B">
        <w:rPr>
          <w:b/>
          <w:bCs/>
          <w:lang w:val="en-GB"/>
        </w:rPr>
        <w:t xml:space="preserve">Customer </w:t>
      </w:r>
      <w:r w:rsidRPr="00C0137B">
        <w:rPr>
          <w:lang w:val="en-GB"/>
        </w:rPr>
        <w:t>–</w:t>
      </w:r>
      <w:r w:rsidRPr="00C0137B">
        <w:rPr>
          <w:b/>
          <w:bCs/>
          <w:lang w:val="en-GB"/>
        </w:rPr>
        <w:t xml:space="preserve"> </w:t>
      </w:r>
      <w:r w:rsidRPr="00C0137B">
        <w:rPr>
          <w:color w:val="000000" w:themeColor="text1"/>
          <w:lang w:val="en-GB"/>
        </w:rPr>
        <w:t xml:space="preserve">UAB </w:t>
      </w:r>
      <w:proofErr w:type="spellStart"/>
      <w:r w:rsidRPr="00C0137B">
        <w:rPr>
          <w:color w:val="000000" w:themeColor="text1"/>
          <w:lang w:val="en-GB"/>
        </w:rPr>
        <w:t>Geležinkelio</w:t>
      </w:r>
      <w:proofErr w:type="spellEnd"/>
      <w:r w:rsidRPr="00C0137B">
        <w:rPr>
          <w:color w:val="000000" w:themeColor="text1"/>
          <w:lang w:val="en-GB"/>
        </w:rPr>
        <w:t xml:space="preserve"> </w:t>
      </w:r>
      <w:proofErr w:type="spellStart"/>
      <w:r w:rsidRPr="00C0137B">
        <w:rPr>
          <w:color w:val="000000" w:themeColor="text1"/>
          <w:lang w:val="en-GB"/>
        </w:rPr>
        <w:t>tiesimo</w:t>
      </w:r>
      <w:r w:rsidRPr="00C0137B">
        <w:rPr>
          <w:color w:val="auto"/>
          <w:lang w:val="en-GB"/>
        </w:rPr>
        <w:t>centras</w:t>
      </w:r>
      <w:proofErr w:type="spellEnd"/>
      <w:r w:rsidRPr="00C0137B">
        <w:rPr>
          <w:color w:val="auto"/>
          <w:lang w:val="en-GB"/>
        </w:rPr>
        <w:t>.</w:t>
      </w:r>
      <w:r w:rsidRPr="00C0137B">
        <w:rPr>
          <w:color w:val="auto"/>
          <w:sz w:val="22"/>
          <w:szCs w:val="22"/>
          <w:lang w:val="en-GB"/>
        </w:rPr>
        <w:t xml:space="preserve"> </w:t>
      </w:r>
    </w:p>
    <w:p w14:paraId="563F62F8" w14:textId="7A53E1F2" w:rsidR="00BD6FC0" w:rsidRPr="00C0137B" w:rsidRDefault="00AC0E03">
      <w:pPr>
        <w:ind w:left="-5" w:right="54"/>
        <w:rPr>
          <w:lang w:val="en-GB"/>
        </w:rPr>
      </w:pPr>
      <w:r w:rsidRPr="00C0137B">
        <w:rPr>
          <w:b/>
          <w:bCs/>
          <w:lang w:val="en-GB"/>
        </w:rPr>
        <w:t>Service Provider</w:t>
      </w:r>
      <w:r w:rsidRPr="00C0137B">
        <w:rPr>
          <w:lang w:val="en-GB"/>
        </w:rPr>
        <w:t xml:space="preserve"> means an economic entity, including a natural person, private legal person, public legal person, other organisations and their subdivisions or a group of such persons, with whom the Customer concludes the Contract.</w:t>
      </w:r>
    </w:p>
    <w:p w14:paraId="59D99132" w14:textId="6347EEC9" w:rsidR="00F57F98" w:rsidRPr="00C0137B" w:rsidRDefault="003E3213">
      <w:pPr>
        <w:ind w:left="-5" w:right="54"/>
        <w:rPr>
          <w:lang w:val="en-GB"/>
        </w:rPr>
      </w:pPr>
      <w:r w:rsidRPr="00C0137B">
        <w:rPr>
          <w:b/>
          <w:bCs/>
          <w:lang w:val="en-GB"/>
        </w:rPr>
        <w:t>Services</w:t>
      </w:r>
      <w:r w:rsidRPr="00C0137B">
        <w:rPr>
          <w:lang w:val="en-GB"/>
        </w:rPr>
        <w:t xml:space="preserve"> –</w:t>
      </w:r>
      <w:r w:rsidRPr="00C0137B">
        <w:rPr>
          <w:szCs w:val="20"/>
          <w:lang w:val="en-GB"/>
        </w:rPr>
        <w:t xml:space="preserve"> </w:t>
      </w:r>
      <w:r w:rsidRPr="00C0137B">
        <w:rPr>
          <w:szCs w:val="20"/>
          <w:shd w:val="clear" w:color="auto" w:fill="FFFFFF"/>
          <w:lang w:val="en-GB"/>
        </w:rPr>
        <w:t>Inspection, measurement and repair of rolling stock wheelsets and</w:t>
      </w:r>
      <w:r w:rsidR="00C0137B">
        <w:rPr>
          <w:szCs w:val="20"/>
          <w:shd w:val="clear" w:color="auto" w:fill="FFFFFF"/>
          <w:lang w:val="en-GB"/>
        </w:rPr>
        <w:t xml:space="preserve"> </w:t>
      </w:r>
      <w:r w:rsidRPr="00C0137B">
        <w:rPr>
          <w:szCs w:val="20"/>
          <w:lang w:val="en-GB"/>
        </w:rPr>
        <w:t>devices</w:t>
      </w:r>
      <w:r w:rsidRPr="00C0137B">
        <w:rPr>
          <w:szCs w:val="20"/>
          <w:shd w:val="clear" w:color="auto" w:fill="FFFFFF"/>
          <w:lang w:val="en-GB"/>
        </w:rPr>
        <w:t xml:space="preserve">. </w:t>
      </w:r>
    </w:p>
    <w:p w14:paraId="24494217" w14:textId="3FE864C0" w:rsidR="00F57F98" w:rsidRPr="00C0137B" w:rsidRDefault="003E3213" w:rsidP="009031F7">
      <w:pPr>
        <w:ind w:left="-5" w:right="54"/>
        <w:rPr>
          <w:lang w:val="en-GB"/>
        </w:rPr>
      </w:pPr>
      <w:r w:rsidRPr="00C0137B">
        <w:rPr>
          <w:b/>
          <w:bCs/>
          <w:lang w:val="en-GB"/>
        </w:rPr>
        <w:t>Contract</w:t>
      </w:r>
      <w:r w:rsidRPr="00C0137B">
        <w:rPr>
          <w:lang w:val="en-GB"/>
        </w:rPr>
        <w:t xml:space="preserve"> means the Contract concluded between the Service Provider and the Customer on the Subject of the Contract. </w:t>
      </w:r>
    </w:p>
    <w:p w14:paraId="297930EB" w14:textId="77777777" w:rsidR="00F57F98" w:rsidRPr="00C0137B" w:rsidRDefault="003E3213">
      <w:pPr>
        <w:pStyle w:val="Antrat1"/>
        <w:spacing w:after="72"/>
        <w:ind w:left="-5"/>
        <w:rPr>
          <w:lang w:val="en-GB"/>
        </w:rPr>
      </w:pPr>
      <w:r w:rsidRPr="00C0137B">
        <w:rPr>
          <w:bCs/>
          <w:lang w:val="en-GB"/>
        </w:rPr>
        <w:t xml:space="preserve">2. OBJECT OF THE CONTRACT  </w:t>
      </w:r>
    </w:p>
    <w:p w14:paraId="29566291" w14:textId="59E658F1" w:rsidR="00F57F98" w:rsidRPr="00C0137B" w:rsidRDefault="003E3213">
      <w:pPr>
        <w:spacing w:after="53" w:line="259" w:lineRule="auto"/>
        <w:ind w:left="0" w:right="0" w:firstLine="0"/>
        <w:jc w:val="left"/>
        <w:rPr>
          <w:color w:val="000000" w:themeColor="text1"/>
          <w:lang w:val="en-GB"/>
        </w:rPr>
      </w:pPr>
      <w:r w:rsidRPr="00C0137B">
        <w:rPr>
          <w:lang w:val="en-GB"/>
        </w:rPr>
        <w:t>2</w:t>
      </w:r>
      <w:r w:rsidRPr="00C0137B">
        <w:rPr>
          <w:color w:val="000000" w:themeColor="text1"/>
          <w:lang w:val="en-GB"/>
        </w:rPr>
        <w:t xml:space="preserve">.1. </w:t>
      </w:r>
      <w:r w:rsidRPr="00C0137B">
        <w:rPr>
          <w:szCs w:val="20"/>
          <w:shd w:val="clear" w:color="auto" w:fill="FFFFFF"/>
          <w:lang w:val="en-GB"/>
        </w:rPr>
        <w:t xml:space="preserve">Inspection, measurement and repair of </w:t>
      </w:r>
      <w:r w:rsidRPr="00C0137B">
        <w:rPr>
          <w:szCs w:val="20"/>
          <w:lang w:val="en-GB"/>
        </w:rPr>
        <w:t xml:space="preserve">rolling </w:t>
      </w:r>
      <w:r w:rsidRPr="00C0137B">
        <w:rPr>
          <w:szCs w:val="20"/>
          <w:shd w:val="clear" w:color="auto" w:fill="FFFFFF"/>
          <w:lang w:val="en-GB"/>
        </w:rPr>
        <w:t>stock wheelsets and devices</w:t>
      </w:r>
      <w:r w:rsidRPr="00C0137B">
        <w:rPr>
          <w:color w:val="000000" w:themeColor="text1"/>
          <w:lang w:val="en-GB"/>
        </w:rPr>
        <w:t xml:space="preserve"> (the Object of the Contract)</w:t>
      </w:r>
      <w:r w:rsidRPr="00C0137B">
        <w:rPr>
          <w:lang w:val="en-GB"/>
        </w:rPr>
        <w:t>.</w:t>
      </w:r>
      <w:r w:rsidRPr="00C0137B">
        <w:rPr>
          <w:color w:val="000000" w:themeColor="text1"/>
          <w:lang w:val="en-GB"/>
        </w:rPr>
        <w:t xml:space="preserve"> </w:t>
      </w:r>
    </w:p>
    <w:p w14:paraId="72101B2E" w14:textId="77777777" w:rsidR="00F57F98" w:rsidRPr="00C0137B" w:rsidRDefault="003E3213">
      <w:pPr>
        <w:spacing w:after="17" w:line="259" w:lineRule="auto"/>
        <w:ind w:left="0" w:right="0" w:firstLine="0"/>
        <w:jc w:val="left"/>
        <w:rPr>
          <w:color w:val="000000" w:themeColor="text1"/>
          <w:lang w:val="en-GB"/>
        </w:rPr>
      </w:pPr>
      <w:r w:rsidRPr="00C0137B">
        <w:rPr>
          <w:color w:val="000000" w:themeColor="text1"/>
          <w:lang w:val="en-GB"/>
        </w:rPr>
        <w:t xml:space="preserve">2.2. The Object of the Contract is not subdivided into lots. </w:t>
      </w:r>
    </w:p>
    <w:p w14:paraId="7DBF9BB7" w14:textId="410B0F6E" w:rsidR="00F57F98" w:rsidRPr="00C0137B" w:rsidRDefault="003E3213" w:rsidP="009031F7">
      <w:pPr>
        <w:spacing w:after="0" w:line="259" w:lineRule="auto"/>
        <w:ind w:left="0" w:right="0" w:firstLine="0"/>
        <w:jc w:val="left"/>
        <w:rPr>
          <w:bCs/>
          <w:color w:val="000000" w:themeColor="text1"/>
          <w:lang w:val="en-GB"/>
        </w:rPr>
      </w:pPr>
      <w:r w:rsidRPr="00C0137B">
        <w:rPr>
          <w:color w:val="000000" w:themeColor="text1"/>
          <w:lang w:val="en-GB"/>
        </w:rPr>
        <w:t xml:space="preserve">2.3. The items and quantities of the Object of the Contract are indicated in the table in Annex No. 1 to the Tender Form. </w:t>
      </w:r>
    </w:p>
    <w:p w14:paraId="508CC56D" w14:textId="175FBD83" w:rsidR="00F57F98" w:rsidRPr="00C0137B" w:rsidRDefault="003E3213" w:rsidP="00AC0E03">
      <w:pPr>
        <w:numPr>
          <w:ilvl w:val="0"/>
          <w:numId w:val="2"/>
        </w:numPr>
        <w:pBdr>
          <w:top w:val="single" w:sz="4" w:space="0" w:color="000000"/>
          <w:bottom w:val="single" w:sz="28" w:space="0" w:color="FFFFFF"/>
        </w:pBdr>
        <w:shd w:val="clear" w:color="auto" w:fill="E7E6E6"/>
        <w:spacing w:line="259" w:lineRule="auto"/>
        <w:ind w:left="270" w:right="0" w:hanging="285"/>
        <w:jc w:val="left"/>
        <w:rPr>
          <w:lang w:val="en-GB"/>
        </w:rPr>
      </w:pPr>
      <w:r w:rsidRPr="00C0137B">
        <w:rPr>
          <w:b/>
          <w:bCs/>
          <w:lang w:val="en-GB"/>
        </w:rPr>
        <w:t>REQUIREMENTS FOR THE SUBJECT OF THE CONTRACT</w:t>
      </w:r>
      <w:r w:rsidRPr="00C0137B">
        <w:rPr>
          <w:b/>
          <w:bCs/>
          <w:color w:val="FF0000"/>
          <w:lang w:val="en-GB"/>
        </w:rPr>
        <w:t xml:space="preserve"> </w:t>
      </w:r>
    </w:p>
    <w:p w14:paraId="0ACD63FB" w14:textId="050DA65A" w:rsidR="00F57F98" w:rsidRPr="00C0137B" w:rsidRDefault="009E2328" w:rsidP="00CD5A91">
      <w:pPr>
        <w:ind w:firstLine="0"/>
        <w:rPr>
          <w:bCs/>
          <w:lang w:val="en-GB"/>
        </w:rPr>
      </w:pPr>
      <w:r w:rsidRPr="00C0137B">
        <w:rPr>
          <w:lang w:val="en-GB"/>
        </w:rPr>
        <w:t xml:space="preserve">3.1.2.  </w:t>
      </w:r>
      <w:r w:rsidRPr="00C0137B">
        <w:rPr>
          <w:color w:val="000000" w:themeColor="text1"/>
          <w:lang w:val="en-GB"/>
        </w:rPr>
        <w:t xml:space="preserve">The Customer shall deliver the instruments to the Service Provider for repair and inspection at the Customer's expense. </w:t>
      </w:r>
    </w:p>
    <w:p w14:paraId="4299DCB2" w14:textId="0C9691D4" w:rsidR="00122499" w:rsidRPr="00C0137B" w:rsidRDefault="00122499">
      <w:pPr>
        <w:ind w:left="-5" w:right="54"/>
        <w:rPr>
          <w:lang w:val="en-GB"/>
        </w:rPr>
      </w:pPr>
      <w:r w:rsidRPr="00C0137B">
        <w:rPr>
          <w:lang w:val="en-GB"/>
        </w:rPr>
        <w:t xml:space="preserve">3.1.3. </w:t>
      </w:r>
      <w:r w:rsidRPr="00C0137B">
        <w:rPr>
          <w:color w:val="000000" w:themeColor="text1"/>
          <w:lang w:val="en-GB"/>
        </w:rPr>
        <w:t>The Service Provider shall use its own materials, machines, appliances and other necessary equipment to provide the service.</w:t>
      </w:r>
    </w:p>
    <w:p w14:paraId="6A6BB984" w14:textId="59A08BB4" w:rsidR="00745AD2" w:rsidRPr="00C0137B" w:rsidRDefault="00E315D5" w:rsidP="00E23ADE">
      <w:pPr>
        <w:spacing w:after="0" w:line="240" w:lineRule="auto"/>
        <w:ind w:left="0" w:firstLine="0"/>
        <w:rPr>
          <w:color w:val="000000" w:themeColor="text1"/>
          <w:szCs w:val="20"/>
          <w:lang w:val="en-GB"/>
        </w:rPr>
      </w:pPr>
      <w:r w:rsidRPr="00C0137B">
        <w:rPr>
          <w:lang w:val="en-GB"/>
        </w:rPr>
        <w:t xml:space="preserve">3.1.4. </w:t>
      </w:r>
      <w:r w:rsidRPr="00C0137B">
        <w:rPr>
          <w:color w:val="000000" w:themeColor="text1"/>
          <w:szCs w:val="20"/>
          <w:lang w:val="en-GB"/>
        </w:rPr>
        <w:t>The Service Provider must agree the price of any additional services or parts</w:t>
      </w:r>
      <w:r w:rsidR="00C0137B">
        <w:rPr>
          <w:color w:val="000000" w:themeColor="text1"/>
          <w:szCs w:val="20"/>
          <w:lang w:val="en-GB"/>
        </w:rPr>
        <w:t xml:space="preserve"> </w:t>
      </w:r>
      <w:r w:rsidRPr="00C0137B">
        <w:rPr>
          <w:color w:val="000000" w:themeColor="text1"/>
          <w:szCs w:val="20"/>
          <w:lang w:val="en-GB"/>
        </w:rPr>
        <w:t xml:space="preserve">to be provided in the course of the Services </w:t>
      </w:r>
      <w:bookmarkStart w:id="0" w:name="_Hlk107242178"/>
      <w:r w:rsidRPr="00C0137B">
        <w:rPr>
          <w:color w:val="000000" w:themeColor="text1"/>
          <w:szCs w:val="20"/>
          <w:lang w:val="en-GB"/>
        </w:rPr>
        <w:t>with the Customer by submitting an estimate of the additional services and parts to the Customer by email.</w:t>
      </w:r>
      <w:bookmarkEnd w:id="0"/>
    </w:p>
    <w:p w14:paraId="148E0303" w14:textId="50FCC62F" w:rsidR="00CC0B20" w:rsidRPr="00C0137B" w:rsidRDefault="006A3425" w:rsidP="00E23ADE">
      <w:pPr>
        <w:spacing w:after="0" w:line="240" w:lineRule="auto"/>
        <w:ind w:left="0" w:firstLine="0"/>
        <w:rPr>
          <w:color w:val="000000" w:themeColor="text1"/>
          <w:szCs w:val="20"/>
          <w:lang w:val="en-GB"/>
        </w:rPr>
      </w:pPr>
      <w:r w:rsidRPr="00C0137B">
        <w:rPr>
          <w:szCs w:val="20"/>
          <w:lang w:val="en-GB"/>
        </w:rPr>
        <w:t xml:space="preserve">3.1.5. During the performance of the services, </w:t>
      </w:r>
      <w:r w:rsidRPr="00C0137B">
        <w:rPr>
          <w:color w:val="000000" w:themeColor="text1"/>
          <w:szCs w:val="20"/>
          <w:lang w:val="en-GB"/>
        </w:rPr>
        <w:t>no</w:t>
      </w:r>
      <w:r w:rsidRPr="00C0137B">
        <w:rPr>
          <w:szCs w:val="20"/>
          <w:lang w:val="en-GB"/>
        </w:rPr>
        <w:t xml:space="preserve"> upgrades to the </w:t>
      </w:r>
      <w:bookmarkStart w:id="1" w:name="_Hlk107385886"/>
      <w:r w:rsidRPr="00C0137B">
        <w:rPr>
          <w:szCs w:val="20"/>
          <w:lang w:val="en-GB"/>
        </w:rPr>
        <w:t>objects</w:t>
      </w:r>
      <w:bookmarkEnd w:id="1"/>
      <w:r w:rsidRPr="00C0137B">
        <w:rPr>
          <w:szCs w:val="20"/>
          <w:lang w:val="en-GB"/>
        </w:rPr>
        <w:t xml:space="preserve"> may be made without agreement with the Customer by email.</w:t>
      </w:r>
    </w:p>
    <w:p w14:paraId="2716577E" w14:textId="00AD4385" w:rsidR="00CC0B20" w:rsidRPr="00C0137B" w:rsidRDefault="006A3425" w:rsidP="00DC6307">
      <w:pPr>
        <w:spacing w:after="0" w:line="240" w:lineRule="auto"/>
        <w:ind w:left="0" w:firstLine="0"/>
        <w:rPr>
          <w:szCs w:val="20"/>
          <w:lang w:val="en-GB"/>
        </w:rPr>
      </w:pPr>
      <w:r w:rsidRPr="00C0137B">
        <w:rPr>
          <w:szCs w:val="20"/>
          <w:lang w:val="en-GB"/>
        </w:rPr>
        <w:t xml:space="preserve">3.1.6. When using equivalent parts and assemblies for the performance of the Services, the Service </w:t>
      </w:r>
      <w:r w:rsidRPr="00C0137B">
        <w:rPr>
          <w:color w:val="000000" w:themeColor="text1"/>
          <w:szCs w:val="20"/>
          <w:lang w:val="en-GB"/>
        </w:rPr>
        <w:t>Provider must agree this with the Customer and provide documentary evidence and/or written</w:t>
      </w:r>
      <w:r w:rsidR="00C0137B">
        <w:rPr>
          <w:color w:val="000000" w:themeColor="text1"/>
          <w:szCs w:val="20"/>
          <w:lang w:val="en-GB"/>
        </w:rPr>
        <w:t xml:space="preserve"> </w:t>
      </w:r>
      <w:r w:rsidRPr="00C0137B">
        <w:rPr>
          <w:szCs w:val="20"/>
          <w:lang w:val="en-GB"/>
        </w:rPr>
        <w:t xml:space="preserve">confirmation from </w:t>
      </w:r>
      <w:r w:rsidRPr="00C0137B">
        <w:rPr>
          <w:color w:val="000000" w:themeColor="text1"/>
          <w:szCs w:val="20"/>
          <w:lang w:val="en-GB"/>
        </w:rPr>
        <w:t>the manufacturing companies</w:t>
      </w:r>
      <w:r w:rsidR="00C0137B">
        <w:rPr>
          <w:color w:val="000000" w:themeColor="text1"/>
          <w:szCs w:val="20"/>
          <w:lang w:val="en-GB"/>
        </w:rPr>
        <w:t xml:space="preserve"> </w:t>
      </w:r>
      <w:r w:rsidRPr="00C0137B">
        <w:rPr>
          <w:szCs w:val="20"/>
          <w:lang w:val="en-GB"/>
        </w:rPr>
        <w:t>that the proposed equivalent parts and assemblies are of the same design as and suitable for the objects being repaired. All documents must be submitted in either Lithuanian or English, and if the original document is in another language, the original document and a translation of that document into Lithuanian or English must be provided.</w:t>
      </w:r>
    </w:p>
    <w:p w14:paraId="1F27489A" w14:textId="530CB682" w:rsidR="00CC0B20" w:rsidRPr="00C0137B" w:rsidRDefault="009213DE" w:rsidP="00E23ADE">
      <w:pPr>
        <w:spacing w:after="0" w:line="240" w:lineRule="auto"/>
        <w:ind w:left="0" w:firstLine="0"/>
        <w:rPr>
          <w:color w:val="000000" w:themeColor="text1"/>
          <w:szCs w:val="20"/>
          <w:lang w:val="en-GB"/>
        </w:rPr>
      </w:pPr>
      <w:r w:rsidRPr="00C0137B">
        <w:rPr>
          <w:szCs w:val="20"/>
          <w:lang w:val="en-GB"/>
        </w:rPr>
        <w:t xml:space="preserve">3.1.8. The removal of the repaired items from the rolling stock and their installation on the rolling stock shall be carried out by the Customer at its own repair base, at its own cost and expense. </w:t>
      </w:r>
    </w:p>
    <w:p w14:paraId="41190EE4" w14:textId="595A4D35" w:rsidR="00CC0B20" w:rsidRPr="00C0137B" w:rsidRDefault="009213DE" w:rsidP="00E23ADE">
      <w:pPr>
        <w:spacing w:after="0" w:line="240" w:lineRule="auto"/>
        <w:ind w:left="0" w:firstLine="0"/>
        <w:rPr>
          <w:color w:val="000000" w:themeColor="text1"/>
          <w:szCs w:val="20"/>
          <w:lang w:val="en-GB"/>
        </w:rPr>
      </w:pPr>
      <w:r w:rsidRPr="00C0137B">
        <w:rPr>
          <w:szCs w:val="20"/>
          <w:lang w:val="en-GB"/>
        </w:rPr>
        <w:t xml:space="preserve">3.1.9. The Service Provider must agree with the Customer </w:t>
      </w:r>
      <w:r w:rsidRPr="00C0137B">
        <w:rPr>
          <w:color w:val="000000" w:themeColor="text1"/>
          <w:szCs w:val="20"/>
          <w:lang w:val="en-GB"/>
        </w:rPr>
        <w:t xml:space="preserve">the price of any additional services or parts </w:t>
      </w:r>
      <w:r w:rsidRPr="00C0137B">
        <w:rPr>
          <w:szCs w:val="20"/>
          <w:lang w:val="en-GB"/>
        </w:rPr>
        <w:t xml:space="preserve">to be provided during the performance of the Services by providing an estimate of the additional works and parts by email. </w:t>
      </w:r>
    </w:p>
    <w:p w14:paraId="1FEB16AD" w14:textId="31FC252F" w:rsidR="00285ED9" w:rsidRPr="00C0137B" w:rsidRDefault="00804751" w:rsidP="00392C7B">
      <w:pPr>
        <w:ind w:left="0" w:firstLine="0"/>
        <w:rPr>
          <w:lang w:val="en-GB"/>
        </w:rPr>
      </w:pPr>
      <w:r w:rsidRPr="00C0137B">
        <w:rPr>
          <w:szCs w:val="20"/>
          <w:lang w:val="en-GB"/>
        </w:rPr>
        <w:t>3.1.10. The Service Provider shall provide a warranty period of not less than 12 (twelve) months for the Services, starting from the date of signing of the Acceptance and Handover Certificate for the Services.</w:t>
      </w:r>
      <w:r w:rsidRPr="00C0137B">
        <w:rPr>
          <w:lang w:val="en-GB"/>
        </w:rPr>
        <w:t xml:space="preserve"> </w:t>
      </w:r>
    </w:p>
    <w:p w14:paraId="7394B4EC" w14:textId="1203E41D" w:rsidR="00F57F98" w:rsidRPr="00C0137B" w:rsidRDefault="00882988" w:rsidP="00C41B99">
      <w:pPr>
        <w:spacing w:after="166" w:line="259" w:lineRule="auto"/>
        <w:ind w:left="0" w:right="0" w:firstLine="0"/>
        <w:jc w:val="left"/>
        <w:rPr>
          <w:lang w:val="en-GB"/>
        </w:rPr>
      </w:pPr>
      <w:r w:rsidRPr="00C0137B">
        <w:rPr>
          <w:lang w:val="en-GB"/>
        </w:rPr>
        <w:t>3.1.11. The service to be purchased</w:t>
      </w:r>
      <w:r w:rsidRPr="00C0137B">
        <w:rPr>
          <w:color w:val="FF0000"/>
          <w:lang w:val="en-GB"/>
        </w:rPr>
        <w:t xml:space="preserve"> </w:t>
      </w:r>
      <w:r w:rsidRPr="00C0137B">
        <w:rPr>
          <w:lang w:val="en-GB"/>
        </w:rPr>
        <w:t xml:space="preserve"> is not included in the </w:t>
      </w:r>
      <w:hyperlink r:id="rId9">
        <w:r w:rsidRPr="00C0137B">
          <w:rPr>
            <w:lang w:val="en-GB"/>
          </w:rPr>
          <w:t>Product List</w:t>
        </w:r>
      </w:hyperlink>
      <w:r w:rsidRPr="00C0137B">
        <w:rPr>
          <w:lang w:val="en-GB"/>
        </w:rPr>
        <w:t>, but:</w:t>
      </w:r>
      <w:bookmarkStart w:id="2" w:name="part_8125c0b560ba4290897cd98665004480"/>
      <w:bookmarkEnd w:id="2"/>
      <w:r w:rsidR="00C0137B">
        <w:rPr>
          <w:lang w:val="en-GB"/>
        </w:rPr>
        <w:t xml:space="preserve"> </w:t>
      </w:r>
      <w:r w:rsidRPr="00C0137B">
        <w:rPr>
          <w:lang w:val="en-GB"/>
        </w:rPr>
        <w:t>LTG independently determines the environmental criteria that are relevant to the subject of the contract by applying this environmental principle at one, several or all stages of the product's life cycle: 4.4.4.1. the production and/or supply of the goods, services or works uses fewer natural resources and/or contains reused and/or recycled materials; the purchase is for the repair service for an existing subject and therefore does not use natural resources to create a new subject.</w:t>
      </w:r>
    </w:p>
    <w:p w14:paraId="2AEDCA2E" w14:textId="3A86A681" w:rsidR="00F57F98" w:rsidRPr="00C0137B" w:rsidRDefault="00DC6307">
      <w:pPr>
        <w:pStyle w:val="Antrat1"/>
        <w:spacing w:after="0"/>
        <w:ind w:left="-5"/>
        <w:rPr>
          <w:lang w:val="en-GB"/>
        </w:rPr>
      </w:pPr>
      <w:r w:rsidRPr="00C0137B">
        <w:rPr>
          <w:bCs/>
          <w:lang w:val="en-GB"/>
        </w:rPr>
        <w:t>4. DOCUMENTS SUBMITTED DURING THE PERFORMANCE OF THE CONTRACT</w:t>
      </w:r>
      <w:r w:rsidRPr="00C0137B">
        <w:rPr>
          <w:bCs/>
          <w:color w:val="FF0000"/>
          <w:lang w:val="en-GB"/>
        </w:rPr>
        <w:t xml:space="preserve"> </w:t>
      </w:r>
    </w:p>
    <w:p w14:paraId="7F7217B4" w14:textId="77777777" w:rsidR="00F57F98" w:rsidRPr="00C0137B" w:rsidRDefault="003E3213">
      <w:pPr>
        <w:spacing w:after="0" w:line="259" w:lineRule="auto"/>
        <w:ind w:left="0" w:right="0" w:firstLine="0"/>
        <w:jc w:val="left"/>
        <w:rPr>
          <w:lang w:val="en-GB"/>
        </w:rPr>
      </w:pPr>
      <w:r w:rsidRPr="00C0137B">
        <w:rPr>
          <w:rFonts w:ascii="Calibri" w:eastAsia="Calibri" w:hAnsi="Calibri" w:cs="Calibri"/>
          <w:sz w:val="6"/>
          <w:lang w:val="en-GB"/>
        </w:rPr>
        <w:t xml:space="preserve"> </w:t>
      </w:r>
    </w:p>
    <w:tbl>
      <w:tblPr>
        <w:tblStyle w:val="TableGrid"/>
        <w:tblW w:w="10355" w:type="dxa"/>
        <w:tblInd w:w="0" w:type="dxa"/>
        <w:tblCellMar>
          <w:top w:w="9" w:type="dxa"/>
          <w:left w:w="110" w:type="dxa"/>
          <w:right w:w="50" w:type="dxa"/>
        </w:tblCellMar>
        <w:tblLook w:val="04A0" w:firstRow="1" w:lastRow="0" w:firstColumn="1" w:lastColumn="0" w:noHBand="0" w:noVBand="1"/>
      </w:tblPr>
      <w:tblGrid>
        <w:gridCol w:w="710"/>
        <w:gridCol w:w="4963"/>
        <w:gridCol w:w="2551"/>
        <w:gridCol w:w="2131"/>
      </w:tblGrid>
      <w:tr w:rsidR="00F57F98" w:rsidRPr="00C0137B" w14:paraId="379ECC95" w14:textId="77777777" w:rsidTr="5C27C989">
        <w:trPr>
          <w:trHeight w:val="45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46227" w14:textId="77777777" w:rsidR="00F57F98" w:rsidRPr="00C0137B" w:rsidRDefault="003E3213">
            <w:pPr>
              <w:spacing w:after="0" w:line="259" w:lineRule="auto"/>
              <w:ind w:left="0" w:right="0" w:firstLine="0"/>
              <w:jc w:val="left"/>
              <w:rPr>
                <w:lang w:val="en-GB"/>
              </w:rPr>
            </w:pPr>
            <w:r w:rsidRPr="00C0137B">
              <w:rPr>
                <w:b/>
                <w:bCs/>
                <w:lang w:val="en-GB"/>
              </w:rPr>
              <w:t xml:space="preserve">Item No </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6657B" w14:textId="77777777" w:rsidR="00F57F98" w:rsidRPr="00C0137B" w:rsidRDefault="003E3213">
            <w:pPr>
              <w:spacing w:after="0" w:line="259" w:lineRule="auto"/>
              <w:ind w:left="0" w:right="0" w:firstLine="0"/>
              <w:jc w:val="left"/>
              <w:rPr>
                <w:lang w:val="en-GB"/>
              </w:rPr>
            </w:pPr>
            <w:r w:rsidRPr="00C0137B">
              <w:rPr>
                <w:b/>
                <w:bCs/>
                <w:lang w:val="en-GB"/>
              </w:rPr>
              <w:t xml:space="preserve">Name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0E6D" w14:textId="77777777" w:rsidR="00F57F98" w:rsidRPr="00C0137B" w:rsidRDefault="003E3213">
            <w:pPr>
              <w:spacing w:after="0" w:line="259" w:lineRule="auto"/>
              <w:ind w:left="0" w:right="0" w:firstLine="0"/>
              <w:jc w:val="left"/>
              <w:rPr>
                <w:lang w:val="en-GB"/>
              </w:rPr>
            </w:pPr>
            <w:r w:rsidRPr="00C0137B">
              <w:rPr>
                <w:b/>
                <w:bCs/>
                <w:lang w:val="en-GB"/>
              </w:rPr>
              <w:t xml:space="preserve">Content and format requirements </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65746" w14:textId="77777777" w:rsidR="00F57F98" w:rsidRPr="00C0137B" w:rsidRDefault="003E3213">
            <w:pPr>
              <w:spacing w:after="0" w:line="259" w:lineRule="auto"/>
              <w:ind w:left="0" w:right="0" w:firstLine="0"/>
              <w:jc w:val="left"/>
              <w:rPr>
                <w:lang w:val="en-GB"/>
              </w:rPr>
            </w:pPr>
            <w:r w:rsidRPr="00C0137B">
              <w:rPr>
                <w:b/>
                <w:bCs/>
                <w:lang w:val="en-GB"/>
              </w:rPr>
              <w:t xml:space="preserve">Moment of submission </w:t>
            </w:r>
          </w:p>
        </w:tc>
      </w:tr>
      <w:tr w:rsidR="00D740E1" w:rsidRPr="00C0137B" w14:paraId="107338F7" w14:textId="77777777" w:rsidTr="5C27C989">
        <w:trPr>
          <w:trHeight w:val="9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B18F7" w14:textId="746E45FD" w:rsidR="00D740E1" w:rsidRPr="00C0137B" w:rsidRDefault="00DC6307">
            <w:pPr>
              <w:spacing w:after="0" w:line="259" w:lineRule="auto"/>
              <w:ind w:left="0" w:right="0" w:firstLine="0"/>
              <w:jc w:val="left"/>
              <w:rPr>
                <w:lang w:val="en-GB"/>
              </w:rPr>
            </w:pPr>
            <w:r w:rsidRPr="00C0137B">
              <w:rPr>
                <w:lang w:val="en-GB"/>
              </w:rPr>
              <w:t>4.1.</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972A7" w14:textId="186037BC" w:rsidR="00D740E1" w:rsidRPr="00C0137B" w:rsidRDefault="004E5391">
            <w:pPr>
              <w:spacing w:after="0" w:line="259" w:lineRule="auto"/>
              <w:ind w:left="0" w:right="59" w:firstLine="0"/>
              <w:rPr>
                <w:szCs w:val="20"/>
                <w:lang w:val="en-GB"/>
              </w:rPr>
            </w:pPr>
            <w:r w:rsidRPr="00C0137B">
              <w:rPr>
                <w:color w:val="000000" w:themeColor="text1"/>
                <w:szCs w:val="20"/>
                <w:lang w:val="en-GB"/>
              </w:rPr>
              <w:t>Protocols (certificates, declarations or technical passports) issued by the Service Provider indicating the repair Services carried out.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04FFA" w14:textId="4DDD46CD" w:rsidR="00D740E1" w:rsidRPr="00C0137B" w:rsidRDefault="00970BCC">
            <w:pPr>
              <w:spacing w:after="0" w:line="259" w:lineRule="auto"/>
              <w:ind w:left="0" w:right="0" w:firstLine="0"/>
              <w:jc w:val="left"/>
              <w:rPr>
                <w:lang w:val="en-GB"/>
              </w:rPr>
            </w:pPr>
            <w:r w:rsidRPr="00C0137B">
              <w:rPr>
                <w:szCs w:val="20"/>
                <w:lang w:val="en-GB"/>
              </w:rPr>
              <w:t>To be submitted in electronic form</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90575" w14:textId="7DE39EEC" w:rsidR="00D740E1" w:rsidRPr="00C0137B" w:rsidRDefault="00665A4F">
            <w:pPr>
              <w:spacing w:after="0" w:line="259" w:lineRule="auto"/>
              <w:ind w:left="0" w:right="0" w:firstLine="0"/>
              <w:jc w:val="left"/>
              <w:rPr>
                <w:szCs w:val="20"/>
                <w:lang w:val="en-GB"/>
              </w:rPr>
            </w:pPr>
            <w:r w:rsidRPr="00C0137B">
              <w:rPr>
                <w:szCs w:val="20"/>
                <w:lang w:val="en-GB"/>
              </w:rPr>
              <w:t>Submitted with each Service.</w:t>
            </w:r>
          </w:p>
        </w:tc>
      </w:tr>
      <w:tr w:rsidR="00665A4F" w:rsidRPr="00C0137B" w14:paraId="4A9A08C1" w14:textId="77777777" w:rsidTr="5C27C989">
        <w:trPr>
          <w:trHeight w:val="9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02AFB" w14:textId="58B7A5F4" w:rsidR="00665A4F" w:rsidRPr="00C0137B" w:rsidRDefault="00DC6307">
            <w:pPr>
              <w:spacing w:after="0" w:line="259" w:lineRule="auto"/>
              <w:ind w:left="0" w:right="0" w:firstLine="0"/>
              <w:jc w:val="left"/>
              <w:rPr>
                <w:lang w:val="en-GB"/>
              </w:rPr>
            </w:pPr>
            <w:r w:rsidRPr="00C0137B">
              <w:rPr>
                <w:lang w:val="en-GB"/>
              </w:rPr>
              <w:t>4.2</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DC4DD" w14:textId="16530250" w:rsidR="00665A4F" w:rsidRPr="00C0137B" w:rsidRDefault="00D40016">
            <w:pPr>
              <w:spacing w:after="0" w:line="259" w:lineRule="auto"/>
              <w:ind w:left="0" w:right="59" w:firstLine="0"/>
              <w:rPr>
                <w:szCs w:val="20"/>
                <w:lang w:val="en-GB"/>
              </w:rPr>
            </w:pPr>
            <w:r w:rsidRPr="00C0137B">
              <w:rPr>
                <w:szCs w:val="20"/>
                <w:lang w:val="en-GB"/>
              </w:rPr>
              <w:t>Protocols (certificates, reports) of measurements and tests carried out during the performance of the Services.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6186B" w14:textId="4D6A1631" w:rsidR="00665A4F" w:rsidRPr="00C0137B" w:rsidRDefault="00441EC3">
            <w:pPr>
              <w:spacing w:after="0" w:line="259" w:lineRule="auto"/>
              <w:ind w:left="0" w:right="0" w:firstLine="0"/>
              <w:jc w:val="left"/>
              <w:rPr>
                <w:szCs w:val="20"/>
                <w:lang w:val="en-GB"/>
              </w:rPr>
            </w:pPr>
            <w:r w:rsidRPr="00C0137B">
              <w:rPr>
                <w:szCs w:val="20"/>
                <w:lang w:val="en-GB"/>
              </w:rPr>
              <w:t>To be submitted in electronic form</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39B50" w14:textId="0C5589EA" w:rsidR="00665A4F" w:rsidRPr="00C0137B" w:rsidRDefault="00441EC3">
            <w:pPr>
              <w:spacing w:after="0" w:line="259" w:lineRule="auto"/>
              <w:ind w:left="0" w:right="0" w:firstLine="0"/>
              <w:jc w:val="left"/>
              <w:rPr>
                <w:szCs w:val="20"/>
                <w:lang w:val="en-GB"/>
              </w:rPr>
            </w:pPr>
            <w:r w:rsidRPr="00C0137B">
              <w:rPr>
                <w:szCs w:val="20"/>
                <w:lang w:val="en-GB"/>
              </w:rPr>
              <w:t>Submitted with each Service.</w:t>
            </w:r>
          </w:p>
        </w:tc>
      </w:tr>
      <w:tr w:rsidR="000D3792" w:rsidRPr="00C0137B" w14:paraId="62F502B8" w14:textId="77777777" w:rsidTr="5C27C989">
        <w:trPr>
          <w:trHeight w:val="9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43B23" w14:textId="36ED9830" w:rsidR="000D3792" w:rsidRPr="00C0137B" w:rsidRDefault="00DC6307">
            <w:pPr>
              <w:spacing w:after="0" w:line="259" w:lineRule="auto"/>
              <w:ind w:left="0" w:right="0" w:firstLine="0"/>
              <w:jc w:val="left"/>
              <w:rPr>
                <w:lang w:val="en-GB"/>
              </w:rPr>
            </w:pPr>
            <w:r w:rsidRPr="00C0137B">
              <w:rPr>
                <w:lang w:val="en-GB"/>
              </w:rPr>
              <w:t>4.3.</w:t>
            </w:r>
          </w:p>
        </w:tc>
        <w:tc>
          <w:tcPr>
            <w:tcW w:w="49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D7068" w14:textId="40418CA3" w:rsidR="000D3792" w:rsidRPr="00C0137B" w:rsidRDefault="0020378E">
            <w:pPr>
              <w:spacing w:after="0" w:line="259" w:lineRule="auto"/>
              <w:ind w:left="0" w:right="59" w:firstLine="0"/>
              <w:rPr>
                <w:szCs w:val="20"/>
                <w:lang w:val="en-GB"/>
              </w:rPr>
            </w:pPr>
            <w:r w:rsidRPr="00C0137B">
              <w:rPr>
                <w:szCs w:val="20"/>
                <w:lang w:val="en-GB"/>
              </w:rPr>
              <w:t>Language of documents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DEC39" w14:textId="1E6D19C5" w:rsidR="000D3792" w:rsidRPr="00C0137B" w:rsidRDefault="0020378E">
            <w:pPr>
              <w:spacing w:after="0" w:line="259" w:lineRule="auto"/>
              <w:ind w:left="0" w:right="0" w:firstLine="0"/>
              <w:jc w:val="left"/>
              <w:rPr>
                <w:szCs w:val="20"/>
                <w:lang w:val="en-GB"/>
              </w:rPr>
            </w:pPr>
            <w:r w:rsidRPr="00C0137B">
              <w:rPr>
                <w:szCs w:val="20"/>
                <w:lang w:val="en-GB"/>
              </w:rPr>
              <w:t xml:space="preserve">All documents must be submitted in either Lithuanian or English, and if the original document is in another language, the </w:t>
            </w:r>
            <w:r w:rsidRPr="00C0137B">
              <w:rPr>
                <w:szCs w:val="20"/>
                <w:lang w:val="en-GB"/>
              </w:rPr>
              <w:lastRenderedPageBreak/>
              <w:t>original document and a translation of that document into Lithuanian or English must be provided.</w:t>
            </w:r>
          </w:p>
        </w:tc>
        <w:tc>
          <w:tcPr>
            <w:tcW w:w="2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C0126" w14:textId="6EDF7A2D" w:rsidR="000D3792" w:rsidRPr="00C0137B" w:rsidRDefault="004F5B41">
            <w:pPr>
              <w:spacing w:after="0" w:line="259" w:lineRule="auto"/>
              <w:ind w:left="0" w:right="0" w:firstLine="0"/>
              <w:jc w:val="left"/>
              <w:rPr>
                <w:szCs w:val="20"/>
                <w:lang w:val="en-GB"/>
              </w:rPr>
            </w:pPr>
            <w:r w:rsidRPr="00C0137B">
              <w:rPr>
                <w:szCs w:val="20"/>
                <w:lang w:val="en-GB"/>
              </w:rPr>
              <w:lastRenderedPageBreak/>
              <w:t>Submitted with each Service.</w:t>
            </w:r>
          </w:p>
        </w:tc>
      </w:tr>
    </w:tbl>
    <w:p w14:paraId="5D8A6648" w14:textId="77777777" w:rsidR="00F57F98" w:rsidRPr="00C0137B" w:rsidRDefault="003E3213">
      <w:pPr>
        <w:spacing w:after="45" w:line="259" w:lineRule="auto"/>
        <w:ind w:left="0" w:right="0" w:firstLine="0"/>
        <w:jc w:val="left"/>
        <w:rPr>
          <w:lang w:val="en-GB"/>
        </w:rPr>
      </w:pPr>
      <w:r w:rsidRPr="00C0137B">
        <w:rPr>
          <w:rFonts w:ascii="Calibri" w:eastAsia="Calibri" w:hAnsi="Calibri" w:cs="Calibri"/>
          <w:sz w:val="22"/>
          <w:lang w:val="en-GB"/>
        </w:rPr>
        <w:t xml:space="preserve"> </w:t>
      </w:r>
    </w:p>
    <w:p w14:paraId="3082B7D3" w14:textId="0C7D1AF3" w:rsidR="00F57F98" w:rsidRPr="00C0137B" w:rsidRDefault="003E3213" w:rsidP="000E4E91">
      <w:pPr>
        <w:pBdr>
          <w:top w:val="single" w:sz="8" w:space="0" w:color="000000"/>
          <w:bottom w:val="single" w:sz="8" w:space="0" w:color="000000"/>
        </w:pBdr>
        <w:shd w:val="clear" w:color="auto" w:fill="CCAED0"/>
        <w:spacing w:after="0" w:line="259" w:lineRule="auto"/>
        <w:ind w:left="0" w:right="60" w:firstLine="0"/>
        <w:jc w:val="center"/>
        <w:rPr>
          <w:lang w:val="en-GB"/>
        </w:rPr>
      </w:pPr>
      <w:r w:rsidRPr="00C0137B">
        <w:rPr>
          <w:b/>
          <w:bCs/>
          <w:lang w:val="en-GB"/>
        </w:rPr>
        <w:t xml:space="preserve">FULFILMENT OF OBLIGATIONS </w:t>
      </w:r>
    </w:p>
    <w:p w14:paraId="21D2E029" w14:textId="62D94CCD" w:rsidR="00F57F98" w:rsidRPr="00C0137B" w:rsidRDefault="000E4E91">
      <w:pPr>
        <w:pStyle w:val="Antrat1"/>
        <w:ind w:left="-5"/>
        <w:rPr>
          <w:lang w:val="en-GB"/>
        </w:rPr>
      </w:pPr>
      <w:r w:rsidRPr="00C0137B">
        <w:rPr>
          <w:bCs/>
          <w:lang w:val="en-GB"/>
        </w:rPr>
        <w:t xml:space="preserve">5. PROCEDURE FOR THE PROVISION OF SERVICES </w:t>
      </w:r>
      <w:r w:rsidRPr="00C0137B">
        <w:rPr>
          <w:b w:val="0"/>
          <w:lang w:val="en-GB"/>
        </w:rPr>
        <w:t xml:space="preserve"> </w:t>
      </w:r>
    </w:p>
    <w:p w14:paraId="31EE5BD0" w14:textId="38B55982" w:rsidR="00F57F98" w:rsidRPr="00C0137B" w:rsidRDefault="000E4E91" w:rsidP="00D936B0">
      <w:pPr>
        <w:spacing w:after="0" w:line="240" w:lineRule="auto"/>
        <w:rPr>
          <w:color w:val="000000" w:themeColor="text1"/>
          <w:szCs w:val="20"/>
          <w:lang w:val="en-GB"/>
        </w:rPr>
      </w:pPr>
      <w:r w:rsidRPr="00C0137B">
        <w:rPr>
          <w:lang w:val="en-GB"/>
        </w:rPr>
        <w:t xml:space="preserve">5.1. </w:t>
      </w:r>
      <w:r w:rsidRPr="00C0137B">
        <w:rPr>
          <w:color w:val="000000" w:themeColor="text1"/>
          <w:szCs w:val="20"/>
          <w:lang w:val="en-GB"/>
        </w:rPr>
        <w:t xml:space="preserve">Measurement of </w:t>
      </w:r>
      <w:proofErr w:type="spellStart"/>
      <w:r w:rsidRPr="00C0137B">
        <w:rPr>
          <w:color w:val="000000" w:themeColor="text1"/>
          <w:szCs w:val="20"/>
          <w:lang w:val="en-GB"/>
        </w:rPr>
        <w:t>autoclutch</w:t>
      </w:r>
      <w:proofErr w:type="spellEnd"/>
      <w:r w:rsidRPr="00C0137B">
        <w:rPr>
          <w:color w:val="000000" w:themeColor="text1"/>
          <w:szCs w:val="20"/>
          <w:lang w:val="en-GB"/>
        </w:rPr>
        <w:t xml:space="preserve"> and wheelsets shall be carried out at a location specified by the Customer (the specific address will be specified in the order), while inspection and repair of other devices mentioned in Annex 1 to the Tender Form shall be carried out at the Service Provider's production base.</w:t>
      </w:r>
    </w:p>
    <w:p w14:paraId="1CEF8949" w14:textId="552F8C68" w:rsidR="00963B1C" w:rsidRPr="00C0137B" w:rsidRDefault="000E4E91" w:rsidP="00D936B0">
      <w:pPr>
        <w:spacing w:after="0" w:line="240" w:lineRule="auto"/>
        <w:rPr>
          <w:lang w:val="en-GB"/>
        </w:rPr>
      </w:pPr>
      <w:r w:rsidRPr="00C0137B">
        <w:rPr>
          <w:lang w:val="en-GB"/>
        </w:rPr>
        <w:t>5.</w:t>
      </w:r>
      <w:r w:rsidRPr="00C0137B">
        <w:rPr>
          <w:color w:val="000000" w:themeColor="text1"/>
          <w:szCs w:val="20"/>
          <w:lang w:val="en-GB"/>
        </w:rPr>
        <w:t xml:space="preserve">2. </w:t>
      </w:r>
      <w:r w:rsidRPr="00C0137B">
        <w:rPr>
          <w:lang w:val="en-GB"/>
        </w:rPr>
        <w:t xml:space="preserve">The Customer shall deliver the wheelsets and other </w:t>
      </w:r>
      <w:r w:rsidRPr="00C0137B">
        <w:rPr>
          <w:color w:val="000000" w:themeColor="text1"/>
          <w:szCs w:val="20"/>
          <w:lang w:val="en-GB"/>
        </w:rPr>
        <w:t xml:space="preserve">devices listed in Annex 1 to the Tender Form </w:t>
      </w:r>
      <w:r w:rsidRPr="00C0137B">
        <w:rPr>
          <w:lang w:val="en-GB"/>
        </w:rPr>
        <w:t>to the Service Provider for repair and inspection at the Customer's sole cost, expense and resources.</w:t>
      </w:r>
    </w:p>
    <w:p w14:paraId="361C6631" w14:textId="6BEF4B75" w:rsidR="00171B31" w:rsidRPr="00C0137B" w:rsidRDefault="000E4E91" w:rsidP="00D936B0">
      <w:pPr>
        <w:spacing w:after="0" w:line="240" w:lineRule="auto"/>
        <w:rPr>
          <w:color w:val="000000" w:themeColor="text1"/>
          <w:szCs w:val="20"/>
          <w:lang w:val="en-GB"/>
        </w:rPr>
      </w:pPr>
      <w:r w:rsidRPr="00C0137B">
        <w:rPr>
          <w:color w:val="000000" w:themeColor="text1"/>
          <w:szCs w:val="20"/>
          <w:lang w:val="en-GB"/>
        </w:rPr>
        <w:t xml:space="preserve">5.3. </w:t>
      </w:r>
      <w:r w:rsidRPr="00C0137B">
        <w:rPr>
          <w:lang w:val="en-GB"/>
        </w:rPr>
        <w:t>The Service Provider shall use its own materials, machines, appliances and other necessary equipment to provide the service.</w:t>
      </w:r>
    </w:p>
    <w:p w14:paraId="20450904" w14:textId="3A52F91D" w:rsidR="00F57F98" w:rsidRPr="00C0137B" w:rsidRDefault="000E4E91" w:rsidP="1642E5CC">
      <w:pPr>
        <w:spacing w:after="0"/>
        <w:rPr>
          <w:noProof/>
          <w:lang w:val="en-GB"/>
        </w:rPr>
      </w:pPr>
      <w:r w:rsidRPr="00C0137B">
        <w:rPr>
          <w:lang w:val="en-GB"/>
        </w:rPr>
        <w:t xml:space="preserve">5.4. The Services for the measurement of the </w:t>
      </w:r>
      <w:proofErr w:type="spellStart"/>
      <w:r w:rsidRPr="00C0137B">
        <w:rPr>
          <w:lang w:val="en-GB"/>
        </w:rPr>
        <w:t>autoclutch</w:t>
      </w:r>
      <w:proofErr w:type="spellEnd"/>
      <w:r w:rsidRPr="00C0137B">
        <w:rPr>
          <w:lang w:val="en-GB"/>
        </w:rPr>
        <w:t xml:space="preserve"> and wheelsets shall be provided no later than</w:t>
      </w:r>
      <w:r w:rsidRPr="00C0137B">
        <w:rPr>
          <w:rFonts w:ascii="Calibri" w:hAnsi="Calibri"/>
          <w:color w:val="404040" w:themeColor="text1" w:themeTint="BF"/>
          <w:sz w:val="18"/>
          <w:szCs w:val="18"/>
          <w:lang w:val="en-GB"/>
        </w:rPr>
        <w:t xml:space="preserve"> </w:t>
      </w:r>
      <w:r w:rsidRPr="00C0137B">
        <w:rPr>
          <w:color w:val="404040" w:themeColor="text1" w:themeTint="BF"/>
          <w:lang w:val="en-GB"/>
        </w:rPr>
        <w:t xml:space="preserve"> </w:t>
      </w:r>
      <w:r w:rsidRPr="00C0137B">
        <w:rPr>
          <w:i/>
          <w:iCs/>
          <w:color w:val="000000" w:themeColor="text1"/>
          <w:lang w:val="en-GB"/>
        </w:rPr>
        <w:t xml:space="preserve"> </w:t>
      </w:r>
      <w:r w:rsidRPr="00C0137B">
        <w:rPr>
          <w:lang w:val="en-GB"/>
        </w:rPr>
        <w:t xml:space="preserve">5 </w:t>
      </w:r>
      <w:r w:rsidRPr="00C0137B">
        <w:rPr>
          <w:color w:val="000000" w:themeColor="text1"/>
          <w:lang w:val="en-GB"/>
        </w:rPr>
        <w:t>(five)</w:t>
      </w:r>
      <w:r w:rsidRPr="00C0137B">
        <w:rPr>
          <w:i/>
          <w:iCs/>
          <w:color w:val="000000" w:themeColor="text1"/>
          <w:lang w:val="en-GB"/>
        </w:rPr>
        <w:t xml:space="preserve"> </w:t>
      </w:r>
      <w:r w:rsidRPr="00C0137B">
        <w:rPr>
          <w:lang w:val="en-GB"/>
        </w:rPr>
        <w:t xml:space="preserve">calendar days </w:t>
      </w:r>
      <w:r w:rsidRPr="00C0137B">
        <w:rPr>
          <w:color w:val="000000" w:themeColor="text1"/>
          <w:lang w:val="en-GB"/>
        </w:rPr>
        <w:t xml:space="preserve">from the date of the order being placed by email to the Service Provider.  </w:t>
      </w:r>
      <w:r w:rsidRPr="00C0137B">
        <w:rPr>
          <w:lang w:val="en-GB"/>
        </w:rPr>
        <w:t xml:space="preserve"> </w:t>
      </w:r>
      <w:r w:rsidRPr="00C0137B">
        <w:rPr>
          <w:color w:val="000000" w:themeColor="text1"/>
          <w:lang w:val="en-GB"/>
        </w:rPr>
        <w:t xml:space="preserve">Inspection, repair and testing services </w:t>
      </w:r>
      <w:r w:rsidRPr="00C0137B">
        <w:rPr>
          <w:lang w:val="en-GB"/>
        </w:rPr>
        <w:t>for the other</w:t>
      </w:r>
      <w:r w:rsidR="00C0137B">
        <w:rPr>
          <w:lang w:val="en-GB"/>
        </w:rPr>
        <w:t xml:space="preserve"> </w:t>
      </w:r>
      <w:r w:rsidRPr="00C0137B">
        <w:rPr>
          <w:color w:val="000000" w:themeColor="text1"/>
          <w:lang w:val="en-GB"/>
        </w:rPr>
        <w:t xml:space="preserve">devices listed in Annex 1 to the Tender Form </w:t>
      </w:r>
      <w:r w:rsidRPr="00C0137B">
        <w:rPr>
          <w:lang w:val="en-GB"/>
        </w:rPr>
        <w:t>shall be provided no later than</w:t>
      </w:r>
      <w:r w:rsidRPr="00C0137B">
        <w:rPr>
          <w:rFonts w:ascii="Calibri" w:hAnsi="Calibri"/>
          <w:color w:val="404040" w:themeColor="text1" w:themeTint="BF"/>
          <w:sz w:val="18"/>
          <w:szCs w:val="18"/>
          <w:lang w:val="en-GB"/>
        </w:rPr>
        <w:t xml:space="preserve"> </w:t>
      </w:r>
      <w:r w:rsidRPr="00C0137B">
        <w:rPr>
          <w:color w:val="404040" w:themeColor="text1" w:themeTint="BF"/>
          <w:lang w:val="en-GB"/>
        </w:rPr>
        <w:t xml:space="preserve"> </w:t>
      </w:r>
      <w:r w:rsidRPr="00C0137B">
        <w:rPr>
          <w:lang w:val="en-GB"/>
        </w:rPr>
        <w:t xml:space="preserve"> 5</w:t>
      </w:r>
      <w:r w:rsidRPr="00C0137B">
        <w:rPr>
          <w:color w:val="000000" w:themeColor="text1"/>
          <w:lang w:val="en-GB"/>
        </w:rPr>
        <w:t>(five)</w:t>
      </w:r>
      <w:r w:rsidRPr="00C0137B">
        <w:rPr>
          <w:i/>
          <w:iCs/>
          <w:color w:val="000000" w:themeColor="text1"/>
          <w:lang w:val="en-GB"/>
        </w:rPr>
        <w:t xml:space="preserve"> </w:t>
      </w:r>
      <w:r w:rsidRPr="00C0137B">
        <w:rPr>
          <w:lang w:val="en-GB"/>
        </w:rPr>
        <w:t xml:space="preserve">calendar days </w:t>
      </w:r>
      <w:r w:rsidRPr="00C0137B">
        <w:rPr>
          <w:color w:val="000000" w:themeColor="text1"/>
          <w:lang w:val="en-GB"/>
        </w:rPr>
        <w:t>from the date of delivery of the devices to the Service Provider.</w:t>
      </w:r>
      <w:r w:rsidRPr="00C0137B">
        <w:rPr>
          <w:color w:val="404040" w:themeColor="text1" w:themeTint="BF"/>
          <w:lang w:val="en-GB"/>
        </w:rPr>
        <w:t xml:space="preserve"> </w:t>
      </w:r>
    </w:p>
    <w:p w14:paraId="137798C0" w14:textId="2675E518" w:rsidR="00F57F98" w:rsidRPr="00C0137B" w:rsidRDefault="000E4E91">
      <w:pPr>
        <w:spacing w:after="41"/>
        <w:ind w:left="-5" w:right="54"/>
        <w:rPr>
          <w:lang w:val="en-GB"/>
        </w:rPr>
      </w:pPr>
      <w:r w:rsidRPr="00C0137B">
        <w:rPr>
          <w:lang w:val="en-GB"/>
        </w:rPr>
        <w:t xml:space="preserve">5.5. Orders are placed </w:t>
      </w:r>
      <w:r w:rsidRPr="00C0137B">
        <w:rPr>
          <w:color w:val="auto"/>
          <w:szCs w:val="20"/>
          <w:lang w:val="en-GB"/>
        </w:rPr>
        <w:t xml:space="preserve">by e-mail. </w:t>
      </w:r>
    </w:p>
    <w:p w14:paraId="0095C296" w14:textId="7E2448E3" w:rsidR="00F57F98" w:rsidRPr="00C0137B" w:rsidRDefault="000E4E91" w:rsidP="00904DFA">
      <w:pPr>
        <w:spacing w:after="316"/>
        <w:ind w:left="-5" w:right="54"/>
        <w:rPr>
          <w:lang w:val="en-GB"/>
        </w:rPr>
      </w:pPr>
      <w:r w:rsidRPr="00C0137B">
        <w:rPr>
          <w:lang w:val="en-GB"/>
        </w:rPr>
        <w:t xml:space="preserve">5.6. The Supplier shall not be entitled to provide, during the performance of the Contract, any services which do not comply with the requirements of the Procurement Documents and/or the provision of which is restricted due to international sanctions (as defined in the Republic of Lithuania Law on International Sanctions) and/or a threat to national security, as defined in the Republic of Lithuania Law on Procurement by Contracting Entities in the Water Management, Energy, Transport and Postal Services Sectors. </w:t>
      </w:r>
    </w:p>
    <w:p w14:paraId="0C569ED5" w14:textId="64CF4AF6" w:rsidR="00F57F98" w:rsidRPr="00C0137B" w:rsidRDefault="000E4E91">
      <w:pPr>
        <w:pStyle w:val="Antrat1"/>
        <w:ind w:left="-5"/>
        <w:rPr>
          <w:lang w:val="en-GB"/>
        </w:rPr>
      </w:pPr>
      <w:r w:rsidRPr="00C0137B">
        <w:rPr>
          <w:bCs/>
          <w:lang w:val="en-GB"/>
        </w:rPr>
        <w:t>6. PROCEDURES AND DEADLINES FOR RECTIFYING DEFECTS</w:t>
      </w:r>
      <w:r w:rsidRPr="00C0137B">
        <w:rPr>
          <w:b w:val="0"/>
          <w:lang w:val="en-GB"/>
        </w:rPr>
        <w:t xml:space="preserve"> </w:t>
      </w:r>
    </w:p>
    <w:p w14:paraId="7217F68B" w14:textId="6214C486" w:rsidR="00F57F98" w:rsidRPr="00C0137B" w:rsidRDefault="000E4E91">
      <w:pPr>
        <w:spacing w:line="318" w:lineRule="auto"/>
        <w:ind w:left="410" w:right="54" w:hanging="425"/>
        <w:rPr>
          <w:lang w:val="en-GB"/>
        </w:rPr>
      </w:pPr>
      <w:r w:rsidRPr="00C0137B">
        <w:rPr>
          <w:lang w:val="en-GB"/>
        </w:rPr>
        <w:t xml:space="preserve">6.1. Any defects in the services shall be rectified within 5 (five) calendar days from the date of the Customer's e-mail notification. </w:t>
      </w:r>
    </w:p>
    <w:p w14:paraId="5D4FF812" w14:textId="0B28A5A6" w:rsidR="0004187E" w:rsidRPr="00C0137B" w:rsidRDefault="000E4E91" w:rsidP="000E4E91">
      <w:pPr>
        <w:spacing w:after="101"/>
        <w:ind w:left="410" w:right="54" w:hanging="425"/>
        <w:rPr>
          <w:lang w:val="en-GB"/>
        </w:rPr>
      </w:pPr>
      <w:r w:rsidRPr="00C0137B">
        <w:rPr>
          <w:lang w:val="en-GB"/>
        </w:rPr>
        <w:t xml:space="preserve">6.2. If the last day of the period for the provision of the Services or a phase thereof (if applicable) or for the rectification of defects in the Services or a phase thereof (if applicable) falls on a day which is not a working day or an official holiday, then the end of the period shall be deemed to be the next working day. Public holidays and non-working days (Saturdays and Sundays) shall be counted towards the time limit for the provision of the Services or a phase thereof (as applicable) or the rectification of defects in the Services or a phase thereof. Except in the event of an emergency, deficiencies must be remedied immediately. </w:t>
      </w:r>
    </w:p>
    <w:p w14:paraId="28F1CAB1" w14:textId="77777777" w:rsidR="0004187E" w:rsidRPr="00C0137B" w:rsidRDefault="0004187E">
      <w:pPr>
        <w:ind w:left="-5" w:right="54"/>
        <w:rPr>
          <w:lang w:val="en-GB"/>
        </w:rPr>
      </w:pPr>
    </w:p>
    <w:p w14:paraId="7BE6EF1E" w14:textId="77777777" w:rsidR="0004187E" w:rsidRPr="00C0137B" w:rsidRDefault="0004187E">
      <w:pPr>
        <w:ind w:left="-5" w:right="54"/>
        <w:rPr>
          <w:lang w:val="en-GB"/>
        </w:rPr>
      </w:pPr>
    </w:p>
    <w:p w14:paraId="04F16362" w14:textId="77777777" w:rsidR="0004187E" w:rsidRPr="00C0137B" w:rsidRDefault="0004187E">
      <w:pPr>
        <w:ind w:left="-5" w:right="54"/>
        <w:rPr>
          <w:lang w:val="en-GB"/>
        </w:rPr>
      </w:pPr>
    </w:p>
    <w:p w14:paraId="6E1A1E80" w14:textId="77777777" w:rsidR="0038733B" w:rsidRPr="00C0137B" w:rsidRDefault="0038733B" w:rsidP="007D3D84">
      <w:pPr>
        <w:ind w:left="0" w:right="54" w:firstLine="0"/>
        <w:rPr>
          <w:lang w:val="en-GB"/>
        </w:rPr>
      </w:pPr>
    </w:p>
    <w:p w14:paraId="66B7174F" w14:textId="77777777" w:rsidR="00904DFA" w:rsidRPr="00C0137B" w:rsidRDefault="00904DFA">
      <w:pPr>
        <w:ind w:left="-5" w:right="54"/>
        <w:rPr>
          <w:lang w:val="en-GB"/>
        </w:rPr>
      </w:pPr>
    </w:p>
    <w:p w14:paraId="5591D64B" w14:textId="77777777" w:rsidR="00904DFA" w:rsidRPr="00C0137B" w:rsidRDefault="00904DFA">
      <w:pPr>
        <w:ind w:left="-5" w:right="54"/>
        <w:rPr>
          <w:lang w:val="en-GB"/>
        </w:rPr>
      </w:pPr>
    </w:p>
    <w:p w14:paraId="0487CEB8" w14:textId="77777777" w:rsidR="00904DFA" w:rsidRPr="00C0137B" w:rsidRDefault="00904DFA">
      <w:pPr>
        <w:ind w:left="-5" w:right="54"/>
        <w:rPr>
          <w:lang w:val="en-GB"/>
        </w:rPr>
      </w:pPr>
    </w:p>
    <w:p w14:paraId="0A2958E5" w14:textId="77777777" w:rsidR="00904DFA" w:rsidRPr="00C0137B" w:rsidRDefault="00904DFA">
      <w:pPr>
        <w:ind w:left="-5" w:right="54"/>
        <w:rPr>
          <w:lang w:val="en-GB"/>
        </w:rPr>
      </w:pPr>
    </w:p>
    <w:p w14:paraId="58E4937A" w14:textId="77777777" w:rsidR="00904DFA" w:rsidRPr="00C0137B" w:rsidRDefault="00904DFA">
      <w:pPr>
        <w:ind w:left="-5" w:right="54"/>
        <w:rPr>
          <w:lang w:val="en-GB"/>
        </w:rPr>
      </w:pPr>
    </w:p>
    <w:p w14:paraId="2AD047D3" w14:textId="77777777" w:rsidR="00904DFA" w:rsidRPr="00C0137B" w:rsidRDefault="00904DFA">
      <w:pPr>
        <w:ind w:left="-5" w:right="54"/>
        <w:rPr>
          <w:lang w:val="en-GB"/>
        </w:rPr>
      </w:pPr>
    </w:p>
    <w:p w14:paraId="65E0E544" w14:textId="77777777" w:rsidR="00904DFA" w:rsidRPr="00C0137B" w:rsidRDefault="00904DFA">
      <w:pPr>
        <w:ind w:left="-5" w:right="54"/>
        <w:rPr>
          <w:lang w:val="en-GB"/>
        </w:rPr>
      </w:pPr>
    </w:p>
    <w:p w14:paraId="1381FF4F" w14:textId="77777777" w:rsidR="00904DFA" w:rsidRPr="00C0137B" w:rsidRDefault="00904DFA">
      <w:pPr>
        <w:ind w:left="-5" w:right="54"/>
        <w:rPr>
          <w:lang w:val="en-GB"/>
        </w:rPr>
      </w:pPr>
    </w:p>
    <w:p w14:paraId="2D6F18F8" w14:textId="77777777" w:rsidR="00904DFA" w:rsidRPr="00C0137B" w:rsidRDefault="00904DFA">
      <w:pPr>
        <w:ind w:left="-5" w:right="54"/>
        <w:rPr>
          <w:lang w:val="en-GB"/>
        </w:rPr>
      </w:pPr>
    </w:p>
    <w:p w14:paraId="2F6088FB" w14:textId="77777777" w:rsidR="00FB13D2" w:rsidRPr="00C0137B" w:rsidRDefault="00FB13D2">
      <w:pPr>
        <w:ind w:left="-5" w:right="54"/>
        <w:rPr>
          <w:lang w:val="en-GB"/>
        </w:rPr>
      </w:pPr>
    </w:p>
    <w:p w14:paraId="0EB48395" w14:textId="77777777" w:rsidR="00CB34F4" w:rsidRPr="00C0137B" w:rsidRDefault="00CB34F4">
      <w:pPr>
        <w:ind w:left="-5" w:right="54"/>
        <w:rPr>
          <w:lang w:val="en-GB"/>
        </w:rPr>
      </w:pPr>
    </w:p>
    <w:p w14:paraId="66275E61" w14:textId="77777777" w:rsidR="00CB34F4" w:rsidRPr="00C0137B" w:rsidRDefault="00CB34F4">
      <w:pPr>
        <w:ind w:left="-5" w:right="54"/>
        <w:rPr>
          <w:lang w:val="en-GB"/>
        </w:rPr>
      </w:pPr>
    </w:p>
    <w:p w14:paraId="773E5AF6" w14:textId="77777777" w:rsidR="00CB34F4" w:rsidRPr="00C0137B" w:rsidRDefault="00CB34F4">
      <w:pPr>
        <w:ind w:left="-5" w:right="54"/>
        <w:rPr>
          <w:lang w:val="en-GB"/>
        </w:rPr>
      </w:pPr>
    </w:p>
    <w:p w14:paraId="424FB513" w14:textId="0A515D8D" w:rsidR="00380DC3" w:rsidRPr="00C0137B" w:rsidRDefault="00380DC3" w:rsidP="001C1993">
      <w:pPr>
        <w:spacing w:after="142" w:line="259" w:lineRule="auto"/>
        <w:ind w:left="0" w:right="37" w:firstLine="0"/>
        <w:rPr>
          <w:lang w:val="en-GB"/>
        </w:rPr>
      </w:pPr>
    </w:p>
    <w:sectPr w:rsidR="00380DC3" w:rsidRPr="00C0137B">
      <w:pgSz w:w="11905" w:h="16840"/>
      <w:pgMar w:top="569" w:right="644" w:bottom="56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BC0EFB3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color w:val="auto"/>
        <w:sz w:val="20"/>
        <w:szCs w:val="20"/>
      </w:rPr>
    </w:lvl>
    <w:lvl w:ilvl="2">
      <w:start w:val="1"/>
      <w:numFmt w:val="decimal"/>
      <w:isLgl/>
      <w:lvlText w:val="%1.%2.%3."/>
      <w:lvlJc w:val="left"/>
      <w:pPr>
        <w:ind w:left="720" w:hanging="720"/>
      </w:pPr>
      <w:rPr>
        <w:rFonts w:ascii="Arial" w:hAnsi="Arial" w:cs="Arial" w:hint="default"/>
        <w:b w:val="0"/>
        <w:bCs w:val="0"/>
        <w:i w:val="0"/>
        <w:i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E0A54A0"/>
    <w:multiLevelType w:val="multilevel"/>
    <w:tmpl w:val="695699B8"/>
    <w:lvl w:ilvl="0">
      <w:start w:val="3"/>
      <w:numFmt w:val="decimal"/>
      <w:lvlText w:val="%1."/>
      <w:lvlJc w:val="left"/>
      <w:pPr>
        <w:ind w:left="28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D525846"/>
    <w:multiLevelType w:val="hybridMultilevel"/>
    <w:tmpl w:val="93B04D32"/>
    <w:lvl w:ilvl="0" w:tplc="E276482C">
      <w:start w:val="1"/>
      <w:numFmt w:val="decimal"/>
      <w:lvlText w:val="%1"/>
      <w:lvlJc w:val="left"/>
      <w:pPr>
        <w:ind w:left="730"/>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1" w:tplc="1F6E49FA">
      <w:start w:val="1"/>
      <w:numFmt w:val="lowerLetter"/>
      <w:lvlText w:val="%2"/>
      <w:lvlJc w:val="left"/>
      <w:pPr>
        <w:ind w:left="164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2" w:tplc="90B26D48">
      <w:start w:val="1"/>
      <w:numFmt w:val="lowerRoman"/>
      <w:lvlText w:val="%3"/>
      <w:lvlJc w:val="left"/>
      <w:pPr>
        <w:ind w:left="236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3" w:tplc="BF6875D2">
      <w:start w:val="1"/>
      <w:numFmt w:val="decimal"/>
      <w:lvlText w:val="%4"/>
      <w:lvlJc w:val="left"/>
      <w:pPr>
        <w:ind w:left="308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4" w:tplc="7AB841C0">
      <w:start w:val="1"/>
      <w:numFmt w:val="lowerLetter"/>
      <w:lvlText w:val="%5"/>
      <w:lvlJc w:val="left"/>
      <w:pPr>
        <w:ind w:left="380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5" w:tplc="BAD63640">
      <w:start w:val="1"/>
      <w:numFmt w:val="lowerRoman"/>
      <w:lvlText w:val="%6"/>
      <w:lvlJc w:val="left"/>
      <w:pPr>
        <w:ind w:left="452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6" w:tplc="B492C93E">
      <w:start w:val="1"/>
      <w:numFmt w:val="decimal"/>
      <w:lvlText w:val="%7"/>
      <w:lvlJc w:val="left"/>
      <w:pPr>
        <w:ind w:left="524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7" w:tplc="D84E9FDA">
      <w:start w:val="1"/>
      <w:numFmt w:val="lowerLetter"/>
      <w:lvlText w:val="%8"/>
      <w:lvlJc w:val="left"/>
      <w:pPr>
        <w:ind w:left="596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lvl w:ilvl="8" w:tplc="EBDACFBE">
      <w:start w:val="1"/>
      <w:numFmt w:val="lowerRoman"/>
      <w:lvlText w:val="%9"/>
      <w:lvlJc w:val="left"/>
      <w:pPr>
        <w:ind w:left="6685"/>
      </w:pPr>
      <w:rPr>
        <w:rFonts w:ascii="Arial" w:eastAsia="Arial" w:hAnsi="Arial" w:cs="Arial"/>
        <w:b w:val="0"/>
        <w:i w:val="0"/>
        <w:strike w:val="0"/>
        <w:dstrike w:val="0"/>
        <w:color w:val="404040"/>
        <w:sz w:val="20"/>
        <w:szCs w:val="20"/>
        <w:u w:val="none" w:color="000000"/>
        <w:bdr w:val="none" w:sz="0" w:space="0" w:color="auto"/>
        <w:shd w:val="clear" w:color="auto" w:fill="auto"/>
        <w:vertAlign w:val="baseline"/>
      </w:rPr>
    </w:lvl>
  </w:abstractNum>
  <w:num w:numId="1" w16cid:durableId="1296373311">
    <w:abstractNumId w:val="2"/>
  </w:num>
  <w:num w:numId="2" w16cid:durableId="544097503">
    <w:abstractNumId w:val="1"/>
  </w:num>
  <w:num w:numId="3" w16cid:durableId="1891919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F98"/>
    <w:rsid w:val="000223CB"/>
    <w:rsid w:val="00035136"/>
    <w:rsid w:val="0004187E"/>
    <w:rsid w:val="0005564E"/>
    <w:rsid w:val="000651F5"/>
    <w:rsid w:val="00073CF5"/>
    <w:rsid w:val="00074FA0"/>
    <w:rsid w:val="00082E15"/>
    <w:rsid w:val="000875A5"/>
    <w:rsid w:val="000957FB"/>
    <w:rsid w:val="00096324"/>
    <w:rsid w:val="000A3E8C"/>
    <w:rsid w:val="000D2AF8"/>
    <w:rsid w:val="000D3792"/>
    <w:rsid w:val="000E20E2"/>
    <w:rsid w:val="000E33AA"/>
    <w:rsid w:val="000E4E91"/>
    <w:rsid w:val="00104B8E"/>
    <w:rsid w:val="00122499"/>
    <w:rsid w:val="0013324F"/>
    <w:rsid w:val="001622DE"/>
    <w:rsid w:val="00166DE0"/>
    <w:rsid w:val="001674F1"/>
    <w:rsid w:val="00171B31"/>
    <w:rsid w:val="0017554F"/>
    <w:rsid w:val="001B0726"/>
    <w:rsid w:val="001B7CB7"/>
    <w:rsid w:val="001C1993"/>
    <w:rsid w:val="001C698F"/>
    <w:rsid w:val="001E4794"/>
    <w:rsid w:val="001F7868"/>
    <w:rsid w:val="0020378E"/>
    <w:rsid w:val="00253719"/>
    <w:rsid w:val="00254FBC"/>
    <w:rsid w:val="002635F2"/>
    <w:rsid w:val="002746E9"/>
    <w:rsid w:val="00285ED9"/>
    <w:rsid w:val="00292B2C"/>
    <w:rsid w:val="00292DB6"/>
    <w:rsid w:val="00295BA0"/>
    <w:rsid w:val="002C34AA"/>
    <w:rsid w:val="002C5BC8"/>
    <w:rsid w:val="002D18A8"/>
    <w:rsid w:val="002D5843"/>
    <w:rsid w:val="002E219E"/>
    <w:rsid w:val="002E588F"/>
    <w:rsid w:val="0032778B"/>
    <w:rsid w:val="00333BF4"/>
    <w:rsid w:val="00347389"/>
    <w:rsid w:val="00366014"/>
    <w:rsid w:val="00380DC3"/>
    <w:rsid w:val="0038733B"/>
    <w:rsid w:val="00392C7B"/>
    <w:rsid w:val="003D4770"/>
    <w:rsid w:val="003E3213"/>
    <w:rsid w:val="003E4256"/>
    <w:rsid w:val="00403F6E"/>
    <w:rsid w:val="0041791F"/>
    <w:rsid w:val="00441EC3"/>
    <w:rsid w:val="004577DC"/>
    <w:rsid w:val="00464EE1"/>
    <w:rsid w:val="004714A0"/>
    <w:rsid w:val="00473D53"/>
    <w:rsid w:val="00486331"/>
    <w:rsid w:val="00491035"/>
    <w:rsid w:val="004966DB"/>
    <w:rsid w:val="004A1F72"/>
    <w:rsid w:val="004B6AF5"/>
    <w:rsid w:val="004C1ADA"/>
    <w:rsid w:val="004C23EB"/>
    <w:rsid w:val="004C5C35"/>
    <w:rsid w:val="004E5391"/>
    <w:rsid w:val="004F5B41"/>
    <w:rsid w:val="00503E41"/>
    <w:rsid w:val="00506FE4"/>
    <w:rsid w:val="005144B1"/>
    <w:rsid w:val="00524983"/>
    <w:rsid w:val="00535FC0"/>
    <w:rsid w:val="00545A19"/>
    <w:rsid w:val="00576C2C"/>
    <w:rsid w:val="00593F7F"/>
    <w:rsid w:val="005973D7"/>
    <w:rsid w:val="005A42C7"/>
    <w:rsid w:val="005B11EB"/>
    <w:rsid w:val="005E2097"/>
    <w:rsid w:val="005E2917"/>
    <w:rsid w:val="005F1A39"/>
    <w:rsid w:val="005F793F"/>
    <w:rsid w:val="006151CA"/>
    <w:rsid w:val="00616270"/>
    <w:rsid w:val="00623439"/>
    <w:rsid w:val="006253C5"/>
    <w:rsid w:val="00665A4F"/>
    <w:rsid w:val="0068037C"/>
    <w:rsid w:val="00695D54"/>
    <w:rsid w:val="006A3425"/>
    <w:rsid w:val="006D18C4"/>
    <w:rsid w:val="006D30A1"/>
    <w:rsid w:val="006D7DE5"/>
    <w:rsid w:val="00704DD0"/>
    <w:rsid w:val="00710696"/>
    <w:rsid w:val="00712A54"/>
    <w:rsid w:val="00735A0E"/>
    <w:rsid w:val="00745AD2"/>
    <w:rsid w:val="00756CDF"/>
    <w:rsid w:val="007857F9"/>
    <w:rsid w:val="00794FB3"/>
    <w:rsid w:val="0079680D"/>
    <w:rsid w:val="007B31A7"/>
    <w:rsid w:val="007B5E25"/>
    <w:rsid w:val="007C0BAB"/>
    <w:rsid w:val="007C1292"/>
    <w:rsid w:val="007D3D84"/>
    <w:rsid w:val="007E67B1"/>
    <w:rsid w:val="00804751"/>
    <w:rsid w:val="008173D8"/>
    <w:rsid w:val="00863558"/>
    <w:rsid w:val="00882988"/>
    <w:rsid w:val="00886253"/>
    <w:rsid w:val="00890071"/>
    <w:rsid w:val="00892A74"/>
    <w:rsid w:val="008B5564"/>
    <w:rsid w:val="008E4FE7"/>
    <w:rsid w:val="008F5623"/>
    <w:rsid w:val="009031F7"/>
    <w:rsid w:val="00904DFA"/>
    <w:rsid w:val="009161C8"/>
    <w:rsid w:val="009213DE"/>
    <w:rsid w:val="0092627A"/>
    <w:rsid w:val="00935639"/>
    <w:rsid w:val="00944475"/>
    <w:rsid w:val="00953205"/>
    <w:rsid w:val="009549A8"/>
    <w:rsid w:val="00963B1C"/>
    <w:rsid w:val="00970BCC"/>
    <w:rsid w:val="009972BB"/>
    <w:rsid w:val="009D68DF"/>
    <w:rsid w:val="009E2328"/>
    <w:rsid w:val="00A62477"/>
    <w:rsid w:val="00A74BFC"/>
    <w:rsid w:val="00A96B2C"/>
    <w:rsid w:val="00AC0E03"/>
    <w:rsid w:val="00AC430A"/>
    <w:rsid w:val="00AC57D9"/>
    <w:rsid w:val="00AF4943"/>
    <w:rsid w:val="00B141E9"/>
    <w:rsid w:val="00B20C8C"/>
    <w:rsid w:val="00B33CE7"/>
    <w:rsid w:val="00B5360C"/>
    <w:rsid w:val="00B717EA"/>
    <w:rsid w:val="00B72AE9"/>
    <w:rsid w:val="00B77E27"/>
    <w:rsid w:val="00B969B5"/>
    <w:rsid w:val="00BD6FC0"/>
    <w:rsid w:val="00C01328"/>
    <w:rsid w:val="00C0137B"/>
    <w:rsid w:val="00C07255"/>
    <w:rsid w:val="00C205E6"/>
    <w:rsid w:val="00C20743"/>
    <w:rsid w:val="00C20802"/>
    <w:rsid w:val="00C27D2D"/>
    <w:rsid w:val="00C41B99"/>
    <w:rsid w:val="00C62D5C"/>
    <w:rsid w:val="00C8622E"/>
    <w:rsid w:val="00C962A1"/>
    <w:rsid w:val="00CB34F4"/>
    <w:rsid w:val="00CC0B20"/>
    <w:rsid w:val="00CD5A91"/>
    <w:rsid w:val="00CE3BC4"/>
    <w:rsid w:val="00CE52B5"/>
    <w:rsid w:val="00CE7359"/>
    <w:rsid w:val="00D002F5"/>
    <w:rsid w:val="00D04046"/>
    <w:rsid w:val="00D2428A"/>
    <w:rsid w:val="00D331F4"/>
    <w:rsid w:val="00D3768C"/>
    <w:rsid w:val="00D40016"/>
    <w:rsid w:val="00D438D6"/>
    <w:rsid w:val="00D55422"/>
    <w:rsid w:val="00D704E9"/>
    <w:rsid w:val="00D740E1"/>
    <w:rsid w:val="00D86B17"/>
    <w:rsid w:val="00D87EE6"/>
    <w:rsid w:val="00D936B0"/>
    <w:rsid w:val="00DC014B"/>
    <w:rsid w:val="00DC6307"/>
    <w:rsid w:val="00DD75B7"/>
    <w:rsid w:val="00DD7932"/>
    <w:rsid w:val="00E23ADE"/>
    <w:rsid w:val="00E315D5"/>
    <w:rsid w:val="00E3676B"/>
    <w:rsid w:val="00E43E45"/>
    <w:rsid w:val="00E47CEB"/>
    <w:rsid w:val="00E53DA4"/>
    <w:rsid w:val="00E8035C"/>
    <w:rsid w:val="00E81244"/>
    <w:rsid w:val="00E945CD"/>
    <w:rsid w:val="00EB72AD"/>
    <w:rsid w:val="00ED1BF5"/>
    <w:rsid w:val="00ED26AA"/>
    <w:rsid w:val="00ED3041"/>
    <w:rsid w:val="00ED4CBB"/>
    <w:rsid w:val="00ED7FB9"/>
    <w:rsid w:val="00EF77C2"/>
    <w:rsid w:val="00F13371"/>
    <w:rsid w:val="00F2651E"/>
    <w:rsid w:val="00F35FA3"/>
    <w:rsid w:val="00F4244F"/>
    <w:rsid w:val="00F42FC0"/>
    <w:rsid w:val="00F51E37"/>
    <w:rsid w:val="00F57F98"/>
    <w:rsid w:val="00F64FFA"/>
    <w:rsid w:val="00F73013"/>
    <w:rsid w:val="00FA5080"/>
    <w:rsid w:val="00FB13D2"/>
    <w:rsid w:val="00FD3BA5"/>
    <w:rsid w:val="00FD78C2"/>
    <w:rsid w:val="00FE5A80"/>
    <w:rsid w:val="1642E5CC"/>
    <w:rsid w:val="20888668"/>
    <w:rsid w:val="28A82423"/>
    <w:rsid w:val="29DB28C8"/>
    <w:rsid w:val="37F7D999"/>
    <w:rsid w:val="38D4FF38"/>
    <w:rsid w:val="3DA89E42"/>
    <w:rsid w:val="3FBFD19F"/>
    <w:rsid w:val="495AADA8"/>
    <w:rsid w:val="5C27C989"/>
    <w:rsid w:val="5CE8DC72"/>
    <w:rsid w:val="5DC20609"/>
    <w:rsid w:val="7345D6EE"/>
    <w:rsid w:val="7BE7B0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50917"/>
  <w15:docId w15:val="{1B1DEDFF-FF05-426F-9C24-896D8C176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0" w:lineRule="auto"/>
      <w:ind w:left="10" w:right="69"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pBdr>
        <w:top w:val="single" w:sz="4" w:space="0" w:color="000000"/>
        <w:bottom w:val="single" w:sz="6" w:space="0" w:color="000000"/>
      </w:pBdr>
      <w:shd w:val="clear" w:color="auto" w:fill="E7E6E6"/>
      <w:spacing w:after="104" w:line="259" w:lineRule="auto"/>
      <w:ind w:left="10" w:hanging="10"/>
      <w:outlineLvl w:val="0"/>
    </w:pPr>
    <w:rPr>
      <w:rFonts w:ascii="Arial" w:eastAsia="Arial" w:hAnsi="Arial" w:cs="Arial"/>
      <w:b/>
      <w:color w:val="000000"/>
      <w:sz w:val="20"/>
    </w:rPr>
  </w:style>
  <w:style w:type="paragraph" w:styleId="Antrat2">
    <w:name w:val="heading 2"/>
    <w:basedOn w:val="prastasis"/>
    <w:next w:val="prastasis"/>
    <w:link w:val="Antrat2Diagrama"/>
    <w:uiPriority w:val="9"/>
    <w:semiHidden/>
    <w:unhideWhenUsed/>
    <w:qFormat/>
    <w:rsid w:val="00E47CEB"/>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TableGrid1">
    <w:name w:val="Table Grid1"/>
    <w:basedOn w:val="prastojilentel"/>
    <w:next w:val="Lentelstinklelis"/>
    <w:uiPriority w:val="99"/>
    <w:rsid w:val="002C5BC8"/>
    <w:pPr>
      <w:spacing w:after="0" w:line="240" w:lineRule="auto"/>
    </w:pPr>
    <w:rPr>
      <w:rFonts w:ascii="Times New Roman" w:eastAsia="Times New Roman" w:hAnsi="Times New Roman" w:cs="Times New Roman"/>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C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E47CEB"/>
    <w:rPr>
      <w:rFonts w:asciiTheme="majorHAnsi" w:eastAsiaTheme="majorEastAsia" w:hAnsiTheme="majorHAnsi" w:cstheme="majorBidi"/>
      <w:color w:val="0F4761" w:themeColor="accent1" w:themeShade="BF"/>
      <w:sz w:val="26"/>
      <w:szCs w:val="2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List"/>
    <w:basedOn w:val="prastasis"/>
    <w:link w:val="SraopastraipaDiagrama"/>
    <w:uiPriority w:val="34"/>
    <w:unhideWhenUsed/>
    <w:qFormat/>
    <w:rsid w:val="00CC0B20"/>
    <w:pPr>
      <w:spacing w:after="180" w:line="288" w:lineRule="auto"/>
      <w:ind w:left="720" w:right="0" w:firstLine="0"/>
      <w:contextualSpacing/>
      <w:jc w:val="left"/>
    </w:pPr>
    <w:rPr>
      <w:rFonts w:asciiTheme="minorHAnsi" w:eastAsiaTheme="minorHAnsi" w:hAnsiTheme="minorHAnsi" w:cstheme="minorBidi"/>
      <w:color w:val="404040" w:themeColor="text1" w:themeTint="BF"/>
      <w:kern w:val="0"/>
      <w:sz w:val="18"/>
      <w:szCs w:val="18"/>
      <w:lang w:eastAsia="ja-JP"/>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0B20"/>
    <w:rPr>
      <w:rFonts w:eastAsiaTheme="minorHAnsi"/>
      <w:color w:val="404040" w:themeColor="text1" w:themeTint="BF"/>
      <w:kern w:val="0"/>
      <w:sz w:val="18"/>
      <w:szCs w:val="18"/>
      <w:lang w:eastAsia="ja-JP"/>
      <w14:ligatures w14:val="none"/>
    </w:rPr>
  </w:style>
  <w:style w:type="character" w:styleId="Komentaronuoroda">
    <w:name w:val="annotation reference"/>
    <w:basedOn w:val="Numatytasispastraiposriftas"/>
    <w:uiPriority w:val="99"/>
    <w:semiHidden/>
    <w:unhideWhenUsed/>
    <w:rsid w:val="004577DC"/>
    <w:rPr>
      <w:sz w:val="16"/>
      <w:szCs w:val="16"/>
    </w:rPr>
  </w:style>
  <w:style w:type="paragraph" w:styleId="Komentarotekstas">
    <w:name w:val="annotation text"/>
    <w:basedOn w:val="prastasis"/>
    <w:link w:val="KomentarotekstasDiagrama"/>
    <w:uiPriority w:val="99"/>
    <w:unhideWhenUsed/>
    <w:rsid w:val="004577DC"/>
    <w:pPr>
      <w:spacing w:line="240" w:lineRule="auto"/>
    </w:pPr>
    <w:rPr>
      <w:szCs w:val="20"/>
    </w:rPr>
  </w:style>
  <w:style w:type="character" w:customStyle="1" w:styleId="KomentarotekstasDiagrama">
    <w:name w:val="Komentaro tekstas Diagrama"/>
    <w:basedOn w:val="Numatytasispastraiposriftas"/>
    <w:link w:val="Komentarotekstas"/>
    <w:uiPriority w:val="99"/>
    <w:rsid w:val="004577DC"/>
    <w:rPr>
      <w:rFonts w:ascii="Arial" w:eastAsia="Arial" w:hAnsi="Arial" w:cs="Arial"/>
      <w:color w:val="000000"/>
      <w:sz w:val="20"/>
      <w:szCs w:val="20"/>
    </w:rPr>
  </w:style>
  <w:style w:type="paragraph" w:styleId="Komentarotema">
    <w:name w:val="annotation subject"/>
    <w:basedOn w:val="Komentarotekstas"/>
    <w:next w:val="Komentarotekstas"/>
    <w:link w:val="KomentarotemaDiagrama"/>
    <w:uiPriority w:val="99"/>
    <w:semiHidden/>
    <w:unhideWhenUsed/>
    <w:rsid w:val="004577DC"/>
    <w:rPr>
      <w:b/>
      <w:bCs/>
    </w:rPr>
  </w:style>
  <w:style w:type="character" w:customStyle="1" w:styleId="KomentarotemaDiagrama">
    <w:name w:val="Komentaro tema Diagrama"/>
    <w:basedOn w:val="KomentarotekstasDiagrama"/>
    <w:link w:val="Komentarotema"/>
    <w:uiPriority w:val="99"/>
    <w:semiHidden/>
    <w:rsid w:val="004577DC"/>
    <w:rPr>
      <w:rFonts w:ascii="Arial" w:eastAsia="Arial" w:hAnsi="Arial" w:cs="Arial"/>
      <w:b/>
      <w:bCs/>
      <w:color w:val="000000"/>
      <w:sz w:val="20"/>
      <w:szCs w:val="20"/>
    </w:rPr>
  </w:style>
  <w:style w:type="paragraph" w:styleId="Pataisymai">
    <w:name w:val="Revision"/>
    <w:hidden/>
    <w:uiPriority w:val="99"/>
    <w:semiHidden/>
    <w:rsid w:val="004577DC"/>
    <w:pPr>
      <w:spacing w:after="0" w:line="240" w:lineRule="auto"/>
    </w:pPr>
    <w:rPr>
      <w:rFonts w:ascii="Arial" w:eastAsia="Arial" w:hAnsi="Arial" w:cs="Arial"/>
      <w:color w:val="000000"/>
      <w:sz w:val="20"/>
    </w:rPr>
  </w:style>
  <w:style w:type="paragraph" w:styleId="Betarp">
    <w:name w:val="No Spacing"/>
    <w:uiPriority w:val="1"/>
    <w:qFormat/>
    <w:rsid w:val="0004187E"/>
    <w:pPr>
      <w:spacing w:after="0" w:line="240" w:lineRule="auto"/>
      <w:jc w:val="both"/>
    </w:pPr>
    <w:rPr>
      <w:rFonts w:ascii="Times New Roman" w:eastAsiaTheme="minorHAnsi" w:hAnsi="Times New Roman" w:cs="Times New Roman"/>
      <w:kern w:val="0"/>
      <w:szCs w:val="22"/>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86836">
      <w:bodyDiv w:val="1"/>
      <w:marLeft w:val="0"/>
      <w:marRight w:val="0"/>
      <w:marTop w:val="0"/>
      <w:marBottom w:val="0"/>
      <w:divBdr>
        <w:top w:val="none" w:sz="0" w:space="0" w:color="auto"/>
        <w:left w:val="none" w:sz="0" w:space="0" w:color="auto"/>
        <w:bottom w:val="none" w:sz="0" w:space="0" w:color="auto"/>
        <w:right w:val="none" w:sz="0" w:space="0" w:color="auto"/>
      </w:divBdr>
    </w:div>
    <w:div w:id="1042824424">
      <w:bodyDiv w:val="1"/>
      <w:marLeft w:val="0"/>
      <w:marRight w:val="0"/>
      <w:marTop w:val="0"/>
      <w:marBottom w:val="0"/>
      <w:divBdr>
        <w:top w:val="none" w:sz="0" w:space="0" w:color="auto"/>
        <w:left w:val="none" w:sz="0" w:space="0" w:color="auto"/>
        <w:bottom w:val="none" w:sz="0" w:space="0" w:color="auto"/>
        <w:right w:val="none" w:sz="0" w:space="0" w:color="auto"/>
      </w:divBdr>
    </w:div>
    <w:div w:id="1203057124">
      <w:bodyDiv w:val="1"/>
      <w:marLeft w:val="0"/>
      <w:marRight w:val="0"/>
      <w:marTop w:val="0"/>
      <w:marBottom w:val="0"/>
      <w:divBdr>
        <w:top w:val="none" w:sz="0" w:space="0" w:color="auto"/>
        <w:left w:val="none" w:sz="0" w:space="0" w:color="auto"/>
        <w:bottom w:val="none" w:sz="0" w:space="0" w:color="auto"/>
        <w:right w:val="none" w:sz="0" w:space="0" w:color="auto"/>
      </w:divBdr>
    </w:div>
    <w:div w:id="1728256515">
      <w:bodyDiv w:val="1"/>
      <w:marLeft w:val="0"/>
      <w:marRight w:val="0"/>
      <w:marTop w:val="0"/>
      <w:marBottom w:val="0"/>
      <w:divBdr>
        <w:top w:val="none" w:sz="0" w:space="0" w:color="auto"/>
        <w:left w:val="none" w:sz="0" w:space="0" w:color="auto"/>
        <w:bottom w:val="none" w:sz="0" w:space="0" w:color="auto"/>
        <w:right w:val="none" w:sz="0" w:space="0" w:color="auto"/>
      </w:divBdr>
    </w:div>
    <w:div w:id="1821463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am.lrv.lt/lt/veiklos-sritys-1/zalieji-pirkimai/produktu-ir-jiems-taikomu-minimaliu-aplinkos-apsaugos-kriterij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E3CEA1-B343-46DD-84FF-CC467A0AFF2B}">
  <ds:schemaRefs>
    <ds:schemaRef ds:uri="http://schemas.microsoft.com/sharepoint/v3/contenttype/forms"/>
  </ds:schemaRefs>
</ds:datastoreItem>
</file>

<file path=customXml/itemProps2.xml><?xml version="1.0" encoding="utf-8"?>
<ds:datastoreItem xmlns:ds="http://schemas.openxmlformats.org/officeDocument/2006/customXml" ds:itemID="{B47562EC-D2CF-4831-B851-F83FADC78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F610C9-78ED-4BEB-A783-E3ED57257423}">
  <ds:schemaRefs>
    <ds:schemaRef ds:uri="http://schemas.openxmlformats.org/officeDocument/2006/bibliography"/>
  </ds:schemaRefs>
</ds:datastoreItem>
</file>

<file path=customXml/itemProps4.xml><?xml version="1.0" encoding="utf-8"?>
<ds:datastoreItem xmlns:ds="http://schemas.openxmlformats.org/officeDocument/2006/customXml" ds:itemID="{54D8CCA6-CE3F-48B7-BE18-2B87878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d645c6-57fe-4913-a442-12f501cab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4369</Words>
  <Characters>2491</Characters>
  <Application>Microsoft Office Word</Application>
  <DocSecurity>0</DocSecurity>
  <Lines>20</Lines>
  <Paragraphs>13</Paragraphs>
  <ScaleCrop>false</ScaleCrop>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Kapanen</dc:creator>
  <cp:keywords/>
  <dc:description/>
  <cp:lastModifiedBy>Eglė Urbonavičiūtė</cp:lastModifiedBy>
  <cp:revision>8</cp:revision>
  <dcterms:created xsi:type="dcterms:W3CDTF">2025-09-22T12:41:00Z</dcterms:created>
  <dcterms:modified xsi:type="dcterms:W3CDTF">2025-09-29T12:24:00Z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2025-03-03T09:26:55Z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b0fd193a-e502-4d42-b497-2c50d247ec55</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0x010100159884CD74C2FF40B68BA65F0FD63ECB</vt:lpwstr>
  </property>
</Properties>
</file>